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C22D29" w:rsidRPr="008B255B" w:rsidRDefault="002917B7">
      <w:pPr>
        <w:pStyle w:val="TitleCover"/>
        <w:rPr>
          <w:rFonts w:ascii="Times New Roman" w:hAnsi="Times New Roman"/>
          <w:caps w:val="0"/>
          <w:kern w:val="64"/>
        </w:rPr>
      </w:pPr>
      <w:r w:rsidRPr="002917B7">
        <w:rPr>
          <w:caps w:val="0"/>
          <w:kern w:val="64"/>
        </w:rPr>
        <w:pict>
          <v:shapetype id="_x0000_t202" coordsize="21600,21600" o:spt="202" path="m,l,21600r21600,l21600,xe">
            <v:stroke joinstyle="miter"/>
            <v:path gradientshapeok="t" o:connecttype="rect"/>
          </v:shapetype>
          <v:shape id="_x0000_s2050" type="#_x0000_t202" style="position:absolute;left:0;text-align:left;margin-left:0;margin-top:44.45pt;width:431.55pt;height:95.55pt;z-index:251657216;mso-wrap-distance-left:0;mso-wrap-distance-right:0;mso-position-horizontal:center;mso-position-horizontal-relative:margin;mso-position-vertical-relative:page" stroked="f">
            <v:fill opacity="0" color2="black"/>
            <v:textbox inset="0,0,0,0">
              <w:txbxContent>
                <w:p w:rsidR="00A509B3" w:rsidRDefault="00A509B3">
                  <w:pPr>
                    <w:pStyle w:val="CompanyName"/>
                    <w:rPr>
                      <w:rFonts w:ascii="Times New Roman" w:hAnsi="Times New Roman"/>
                    </w:rPr>
                  </w:pPr>
                  <w:r>
                    <w:rPr>
                      <w:rFonts w:ascii="Times New Roman" w:hAnsi="Times New Roman"/>
                    </w:rPr>
                    <w:t>Edward Sitarski</w:t>
                  </w:r>
                </w:p>
              </w:txbxContent>
            </v:textbox>
            <w10:wrap type="topAndBottom" anchorx="margin" anchory="page"/>
          </v:shape>
        </w:pict>
      </w:r>
      <w:proofErr w:type="spellStart"/>
      <w:r w:rsidR="008468B6" w:rsidRPr="008B255B">
        <w:rPr>
          <w:rFonts w:ascii="Times New Roman" w:hAnsi="Times New Roman"/>
          <w:caps w:val="0"/>
          <w:kern w:val="64"/>
        </w:rPr>
        <w:t>CrossMgr</w:t>
      </w:r>
      <w:r w:rsidR="008B255B" w:rsidRPr="008B255B">
        <w:rPr>
          <w:rFonts w:ascii="Times New Roman" w:hAnsi="Times New Roman"/>
          <w:caps w:val="0"/>
          <w:kern w:val="64"/>
        </w:rPr>
        <w:t>Impinj</w:t>
      </w:r>
      <w:proofErr w:type="spellEnd"/>
      <w:r w:rsidR="00C22D29" w:rsidRPr="008B255B">
        <w:rPr>
          <w:rFonts w:ascii="Times New Roman" w:hAnsi="Times New Roman"/>
          <w:caps w:val="0"/>
          <w:kern w:val="64"/>
        </w:rPr>
        <w:br/>
      </w:r>
      <w:r w:rsidR="008B255B" w:rsidRPr="008B255B">
        <w:rPr>
          <w:rFonts w:ascii="Times New Roman" w:hAnsi="Times New Roman"/>
          <w:caps w:val="0"/>
          <w:kern w:val="64"/>
        </w:rPr>
        <w:t>Readme</w:t>
      </w:r>
    </w:p>
    <w:p w:rsidR="00C22D29" w:rsidRDefault="00C22D29">
      <w:pPr>
        <w:pStyle w:val="SubtitleCover"/>
        <w:rPr>
          <w:rFonts w:ascii="Times New Roman" w:hAnsi="Times New Roman"/>
        </w:rPr>
        <w:sectPr w:rsidR="00C22D29">
          <w:headerReference w:type="default" r:id="rId8"/>
          <w:footerReference w:type="default" r:id="rId9"/>
          <w:footnotePr>
            <w:pos w:val="beneathText"/>
          </w:footnotePr>
          <w:pgSz w:w="12240" w:h="15840"/>
          <w:pgMar w:top="1440" w:right="1800" w:bottom="1440" w:left="1800" w:header="960" w:footer="965" w:gutter="0"/>
          <w:pgNumType w:start="1"/>
          <w:cols w:space="720"/>
          <w:docGrid w:linePitch="360"/>
        </w:sectPr>
      </w:pPr>
      <w:r w:rsidRPr="008B255B">
        <w:rPr>
          <w:rFonts w:ascii="Times New Roman" w:hAnsi="Times New Roman"/>
          <w:caps w:val="0"/>
        </w:rPr>
        <w:t xml:space="preserve">How to use the </w:t>
      </w:r>
      <w:proofErr w:type="spellStart"/>
      <w:r w:rsidRPr="008B255B">
        <w:rPr>
          <w:rFonts w:ascii="Times New Roman" w:hAnsi="Times New Roman"/>
          <w:caps w:val="0"/>
          <w:kern w:val="36"/>
        </w:rPr>
        <w:t>CrossMgr</w:t>
      </w:r>
      <w:r w:rsidR="008B255B" w:rsidRPr="008B255B">
        <w:rPr>
          <w:rFonts w:ascii="Times New Roman" w:hAnsi="Times New Roman"/>
          <w:caps w:val="0"/>
          <w:kern w:val="36"/>
        </w:rPr>
        <w:t>Impinj</w:t>
      </w:r>
      <w:proofErr w:type="spellEnd"/>
      <w:r w:rsidRPr="008B255B">
        <w:rPr>
          <w:rFonts w:ascii="Times New Roman" w:hAnsi="Times New Roman"/>
          <w:caps w:val="0"/>
        </w:rPr>
        <w:t xml:space="preserve"> Program</w:t>
      </w:r>
      <w:r w:rsidR="008B255B" w:rsidRPr="008B255B">
        <w:rPr>
          <w:rFonts w:ascii="Times New Roman" w:hAnsi="Times New Roman"/>
          <w:caps w:val="0"/>
        </w:rPr>
        <w:t xml:space="preserve"> with </w:t>
      </w:r>
      <w:proofErr w:type="spellStart"/>
      <w:r w:rsidR="008B255B" w:rsidRPr="008B255B">
        <w:rPr>
          <w:rFonts w:ascii="Times New Roman" w:hAnsi="Times New Roman"/>
          <w:caps w:val="0"/>
        </w:rPr>
        <w:t>CrossMgr</w:t>
      </w:r>
      <w:proofErr w:type="spellEnd"/>
      <w:r w:rsidRPr="008B255B">
        <w:rPr>
          <w:rFonts w:ascii="Times New Roman" w:hAnsi="Times New Roman"/>
          <w:caps w:val="0"/>
        </w:rPr>
        <w:br/>
      </w:r>
      <w:r>
        <w:rPr>
          <w:rFonts w:ascii="Times New Roman" w:hAnsi="Times New Roman"/>
        </w:rPr>
        <w:br/>
      </w:r>
      <w:r>
        <w:rPr>
          <w:rFonts w:ascii="Times New Roman" w:hAnsi="Times New Roman"/>
        </w:rPr>
        <w:br/>
      </w:r>
      <w:r w:rsidR="008B255B">
        <w:rPr>
          <w:rFonts w:ascii="Times New Roman" w:hAnsi="Times New Roman"/>
        </w:rPr>
        <w:t>April 2013</w:t>
      </w:r>
    </w:p>
    <w:p w:rsidR="00C22D29" w:rsidRDefault="002917B7">
      <w:pPr>
        <w:pStyle w:val="Title"/>
        <w:sectPr w:rsidR="00C22D29">
          <w:footnotePr>
            <w:pos w:val="beneathText"/>
          </w:footnotePr>
          <w:type w:val="continuous"/>
          <w:pgSz w:w="12240" w:h="15840"/>
          <w:pgMar w:top="1440" w:right="1800" w:bottom="1440" w:left="1800" w:header="960" w:footer="965" w:gutter="0"/>
          <w:cols w:space="720"/>
          <w:docGrid w:linePitch="360"/>
        </w:sectPr>
      </w:pPr>
      <w:r w:rsidRPr="002917B7">
        <w:lastRenderedPageBreak/>
        <w:pict>
          <v:shape id="_x0000_s2051" type="#_x0000_t202" style="position:absolute;left:0;text-align:left;margin-left:185.1pt;margin-top:680.5pt;width:241.3pt;height:26.85pt;z-index:251658240;mso-wrap-distance-left:9.05pt;mso-wrap-distance-right:9.05pt;mso-position-horizontal-relative:page;mso-position-vertical-relative:page" stroked="f">
            <v:fill color2="black"/>
            <v:textbox inset="0,0,0,0">
              <w:txbxContent>
                <w:p w:rsidR="00A509B3" w:rsidRDefault="00A509B3">
                  <w:pPr>
                    <w:pStyle w:val="CompanyName"/>
                    <w:rPr>
                      <w:rFonts w:ascii="Times New Roman" w:hAnsi="Times New Roman"/>
                    </w:rPr>
                  </w:pPr>
                  <w:r>
                    <w:rPr>
                      <w:rFonts w:ascii="Times New Roman" w:hAnsi="Times New Roman"/>
                    </w:rPr>
                    <w:t>Edward Sitarski</w:t>
                  </w:r>
                </w:p>
                <w:p w:rsidR="00A509B3" w:rsidRDefault="00A509B3">
                  <w:pPr>
                    <w:pStyle w:val="CompanyName"/>
                    <w:rPr>
                      <w:rFonts w:ascii="Times New Roman" w:hAnsi="Times New Roman"/>
                      <w:caps w:val="0"/>
                    </w:rPr>
                  </w:pPr>
                  <w:r>
                    <w:rPr>
                      <w:rFonts w:ascii="Times New Roman" w:hAnsi="Times New Roman"/>
                      <w:caps w:val="0"/>
                    </w:rPr>
                    <w:t>edward.sitarski@gmail.com</w:t>
                  </w:r>
                </w:p>
              </w:txbxContent>
            </v:textbox>
            <w10:wrap anchorx="page" anchory="page"/>
          </v:shape>
        </w:pict>
      </w: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pStyle w:val="TOCHeading"/>
      </w:pPr>
      <w:r>
        <w:lastRenderedPageBreak/>
        <w:t>Contents</w:t>
      </w:r>
    </w:p>
    <w:p w:rsidR="00554AD5" w:rsidRDefault="002917B7">
      <w:pPr>
        <w:pStyle w:val="TOC1"/>
        <w:tabs>
          <w:tab w:val="right" w:leader="dot" w:pos="8630"/>
        </w:tabs>
        <w:rPr>
          <w:rFonts w:asciiTheme="minorHAnsi" w:eastAsiaTheme="minorEastAsia" w:hAnsiTheme="minorHAnsi" w:cstheme="minorBidi"/>
          <w:b w:val="0"/>
          <w:bCs w:val="0"/>
          <w:caps w:val="0"/>
          <w:noProof/>
          <w:szCs w:val="22"/>
          <w:lang w:val="en-CA" w:eastAsia="en-CA"/>
        </w:rPr>
      </w:pPr>
      <w:r w:rsidRPr="002917B7">
        <w:fldChar w:fldCharType="begin"/>
      </w:r>
      <w:r w:rsidR="00C22D29">
        <w:instrText xml:space="preserve"> TOC \o "1-3" \h \z \u </w:instrText>
      </w:r>
      <w:r w:rsidRPr="002917B7">
        <w:fldChar w:fldCharType="separate"/>
      </w:r>
      <w:hyperlink w:anchor="_Toc353616442" w:history="1">
        <w:r w:rsidR="00554AD5" w:rsidRPr="00DE451F">
          <w:rPr>
            <w:rStyle w:val="Hyperlink"/>
            <w:noProof/>
          </w:rPr>
          <w:t>Introduction</w:t>
        </w:r>
        <w:r w:rsidR="00554AD5">
          <w:rPr>
            <w:noProof/>
            <w:webHidden/>
          </w:rPr>
          <w:tab/>
        </w:r>
        <w:r>
          <w:rPr>
            <w:noProof/>
            <w:webHidden/>
          </w:rPr>
          <w:fldChar w:fldCharType="begin"/>
        </w:r>
        <w:r w:rsidR="00554AD5">
          <w:rPr>
            <w:noProof/>
            <w:webHidden/>
          </w:rPr>
          <w:instrText xml:space="preserve"> PAGEREF _Toc353616442 \h </w:instrText>
        </w:r>
        <w:r>
          <w:rPr>
            <w:noProof/>
            <w:webHidden/>
          </w:rPr>
        </w:r>
        <w:r>
          <w:rPr>
            <w:noProof/>
            <w:webHidden/>
          </w:rPr>
          <w:fldChar w:fldCharType="separate"/>
        </w:r>
        <w:r w:rsidR="001037FA">
          <w:rPr>
            <w:noProof/>
            <w:webHidden/>
          </w:rPr>
          <w:t>1</w:t>
        </w:r>
        <w:r>
          <w:rPr>
            <w:noProof/>
            <w:webHidden/>
          </w:rPr>
          <w:fldChar w:fldCharType="end"/>
        </w:r>
      </w:hyperlink>
    </w:p>
    <w:p w:rsidR="00554AD5" w:rsidRDefault="002917B7">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53616443" w:history="1">
        <w:r w:rsidR="00554AD5" w:rsidRPr="00DE451F">
          <w:rPr>
            <w:rStyle w:val="Hyperlink"/>
            <w:noProof/>
          </w:rPr>
          <w:t>Hardware</w:t>
        </w:r>
        <w:r w:rsidR="00554AD5">
          <w:rPr>
            <w:noProof/>
            <w:webHidden/>
          </w:rPr>
          <w:tab/>
        </w:r>
        <w:r>
          <w:rPr>
            <w:noProof/>
            <w:webHidden/>
          </w:rPr>
          <w:fldChar w:fldCharType="begin"/>
        </w:r>
        <w:r w:rsidR="00554AD5">
          <w:rPr>
            <w:noProof/>
            <w:webHidden/>
          </w:rPr>
          <w:instrText xml:space="preserve"> PAGEREF _Toc353616443 \h </w:instrText>
        </w:r>
        <w:r>
          <w:rPr>
            <w:noProof/>
            <w:webHidden/>
          </w:rPr>
        </w:r>
        <w:r>
          <w:rPr>
            <w:noProof/>
            <w:webHidden/>
          </w:rPr>
          <w:fldChar w:fldCharType="separate"/>
        </w:r>
        <w:r w:rsidR="001037FA">
          <w:rPr>
            <w:noProof/>
            <w:webHidden/>
          </w:rPr>
          <w:t>1</w:t>
        </w:r>
        <w:r>
          <w:rPr>
            <w:noProof/>
            <w:webHidden/>
          </w:rPr>
          <w:fldChar w:fldCharType="end"/>
        </w:r>
      </w:hyperlink>
    </w:p>
    <w:p w:rsidR="00554AD5" w:rsidRDefault="002917B7">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4" w:history="1">
        <w:r w:rsidR="00554AD5" w:rsidRPr="00DE451F">
          <w:rPr>
            <w:rStyle w:val="Hyperlink"/>
            <w:noProof/>
          </w:rPr>
          <w:t>Impinj Reader</w:t>
        </w:r>
        <w:r w:rsidR="00554AD5">
          <w:rPr>
            <w:noProof/>
            <w:webHidden/>
          </w:rPr>
          <w:tab/>
        </w:r>
        <w:r>
          <w:rPr>
            <w:noProof/>
            <w:webHidden/>
          </w:rPr>
          <w:fldChar w:fldCharType="begin"/>
        </w:r>
        <w:r w:rsidR="00554AD5">
          <w:rPr>
            <w:noProof/>
            <w:webHidden/>
          </w:rPr>
          <w:instrText xml:space="preserve"> PAGEREF _Toc353616444 \h </w:instrText>
        </w:r>
        <w:r>
          <w:rPr>
            <w:noProof/>
            <w:webHidden/>
          </w:rPr>
        </w:r>
        <w:r>
          <w:rPr>
            <w:noProof/>
            <w:webHidden/>
          </w:rPr>
          <w:fldChar w:fldCharType="separate"/>
        </w:r>
        <w:r w:rsidR="001037FA">
          <w:rPr>
            <w:noProof/>
            <w:webHidden/>
          </w:rPr>
          <w:t>1</w:t>
        </w:r>
        <w:r>
          <w:rPr>
            <w:noProof/>
            <w:webHidden/>
          </w:rPr>
          <w:fldChar w:fldCharType="end"/>
        </w:r>
      </w:hyperlink>
    </w:p>
    <w:p w:rsidR="00554AD5" w:rsidRDefault="002917B7">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5" w:history="1">
        <w:r w:rsidR="00554AD5" w:rsidRPr="00DE451F">
          <w:rPr>
            <w:rStyle w:val="Hyperlink"/>
            <w:noProof/>
          </w:rPr>
          <w:t>Tags and Tag Mounts</w:t>
        </w:r>
        <w:r w:rsidR="00554AD5">
          <w:rPr>
            <w:noProof/>
            <w:webHidden/>
          </w:rPr>
          <w:tab/>
        </w:r>
        <w:r>
          <w:rPr>
            <w:noProof/>
            <w:webHidden/>
          </w:rPr>
          <w:fldChar w:fldCharType="begin"/>
        </w:r>
        <w:r w:rsidR="00554AD5">
          <w:rPr>
            <w:noProof/>
            <w:webHidden/>
          </w:rPr>
          <w:instrText xml:space="preserve"> PAGEREF _Toc353616445 \h </w:instrText>
        </w:r>
        <w:r>
          <w:rPr>
            <w:noProof/>
            <w:webHidden/>
          </w:rPr>
        </w:r>
        <w:r>
          <w:rPr>
            <w:noProof/>
            <w:webHidden/>
          </w:rPr>
          <w:fldChar w:fldCharType="separate"/>
        </w:r>
        <w:r w:rsidR="001037FA">
          <w:rPr>
            <w:noProof/>
            <w:webHidden/>
          </w:rPr>
          <w:t>2</w:t>
        </w:r>
        <w:r>
          <w:rPr>
            <w:noProof/>
            <w:webHidden/>
          </w:rPr>
          <w:fldChar w:fldCharType="end"/>
        </w:r>
      </w:hyperlink>
    </w:p>
    <w:p w:rsidR="00554AD5" w:rsidRDefault="002917B7">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6" w:history="1">
        <w:r w:rsidR="00554AD5" w:rsidRPr="00DE451F">
          <w:rPr>
            <w:rStyle w:val="Hyperlink"/>
            <w:noProof/>
          </w:rPr>
          <w:t>Antennas and Cables</w:t>
        </w:r>
        <w:r w:rsidR="00554AD5">
          <w:rPr>
            <w:noProof/>
            <w:webHidden/>
          </w:rPr>
          <w:tab/>
        </w:r>
        <w:r>
          <w:rPr>
            <w:noProof/>
            <w:webHidden/>
          </w:rPr>
          <w:fldChar w:fldCharType="begin"/>
        </w:r>
        <w:r w:rsidR="00554AD5">
          <w:rPr>
            <w:noProof/>
            <w:webHidden/>
          </w:rPr>
          <w:instrText xml:space="preserve"> PAGEREF _Toc353616446 \h </w:instrText>
        </w:r>
        <w:r>
          <w:rPr>
            <w:noProof/>
            <w:webHidden/>
          </w:rPr>
        </w:r>
        <w:r>
          <w:rPr>
            <w:noProof/>
            <w:webHidden/>
          </w:rPr>
          <w:fldChar w:fldCharType="separate"/>
        </w:r>
        <w:r w:rsidR="001037FA">
          <w:rPr>
            <w:noProof/>
            <w:webHidden/>
          </w:rPr>
          <w:t>3</w:t>
        </w:r>
        <w:r>
          <w:rPr>
            <w:noProof/>
            <w:webHidden/>
          </w:rPr>
          <w:fldChar w:fldCharType="end"/>
        </w:r>
      </w:hyperlink>
    </w:p>
    <w:p w:rsidR="00554AD5" w:rsidRDefault="002917B7">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7" w:history="1">
        <w:r w:rsidR="00554AD5" w:rsidRPr="00DE451F">
          <w:rPr>
            <w:rStyle w:val="Hyperlink"/>
            <w:noProof/>
          </w:rPr>
          <w:t>Antenna Stands</w:t>
        </w:r>
        <w:r w:rsidR="00554AD5">
          <w:rPr>
            <w:noProof/>
            <w:webHidden/>
          </w:rPr>
          <w:tab/>
        </w:r>
        <w:r>
          <w:rPr>
            <w:noProof/>
            <w:webHidden/>
          </w:rPr>
          <w:fldChar w:fldCharType="begin"/>
        </w:r>
        <w:r w:rsidR="00554AD5">
          <w:rPr>
            <w:noProof/>
            <w:webHidden/>
          </w:rPr>
          <w:instrText xml:space="preserve"> PAGEREF _Toc353616447 \h </w:instrText>
        </w:r>
        <w:r>
          <w:rPr>
            <w:noProof/>
            <w:webHidden/>
          </w:rPr>
        </w:r>
        <w:r>
          <w:rPr>
            <w:noProof/>
            <w:webHidden/>
          </w:rPr>
          <w:fldChar w:fldCharType="separate"/>
        </w:r>
        <w:r w:rsidR="001037FA">
          <w:rPr>
            <w:noProof/>
            <w:webHidden/>
          </w:rPr>
          <w:t>4</w:t>
        </w:r>
        <w:r>
          <w:rPr>
            <w:noProof/>
            <w:webHidden/>
          </w:rPr>
          <w:fldChar w:fldCharType="end"/>
        </w:r>
      </w:hyperlink>
    </w:p>
    <w:p w:rsidR="00554AD5" w:rsidRDefault="002917B7">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8" w:history="1">
        <w:r w:rsidR="00554AD5" w:rsidRPr="00DE451F">
          <w:rPr>
            <w:rStyle w:val="Hyperlink"/>
            <w:noProof/>
          </w:rPr>
          <w:t>The “Toolbox”</w:t>
        </w:r>
        <w:r w:rsidR="00554AD5">
          <w:rPr>
            <w:noProof/>
            <w:webHidden/>
          </w:rPr>
          <w:tab/>
        </w:r>
        <w:r>
          <w:rPr>
            <w:noProof/>
            <w:webHidden/>
          </w:rPr>
          <w:fldChar w:fldCharType="begin"/>
        </w:r>
        <w:r w:rsidR="00554AD5">
          <w:rPr>
            <w:noProof/>
            <w:webHidden/>
          </w:rPr>
          <w:instrText xml:space="preserve"> PAGEREF _Toc353616448 \h </w:instrText>
        </w:r>
        <w:r>
          <w:rPr>
            <w:noProof/>
            <w:webHidden/>
          </w:rPr>
        </w:r>
        <w:r>
          <w:rPr>
            <w:noProof/>
            <w:webHidden/>
          </w:rPr>
          <w:fldChar w:fldCharType="separate"/>
        </w:r>
        <w:r w:rsidR="001037FA">
          <w:rPr>
            <w:noProof/>
            <w:webHidden/>
          </w:rPr>
          <w:t>6</w:t>
        </w:r>
        <w:r>
          <w:rPr>
            <w:noProof/>
            <w:webHidden/>
          </w:rPr>
          <w:fldChar w:fldCharType="end"/>
        </w:r>
      </w:hyperlink>
    </w:p>
    <w:p w:rsidR="00554AD5" w:rsidRDefault="002917B7">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9" w:history="1">
        <w:r w:rsidR="00554AD5" w:rsidRPr="00DE451F">
          <w:rPr>
            <w:rStyle w:val="Hyperlink"/>
            <w:noProof/>
          </w:rPr>
          <w:t>The “Big Box”</w:t>
        </w:r>
        <w:r w:rsidR="00554AD5">
          <w:rPr>
            <w:noProof/>
            <w:webHidden/>
          </w:rPr>
          <w:tab/>
        </w:r>
        <w:r>
          <w:rPr>
            <w:noProof/>
            <w:webHidden/>
          </w:rPr>
          <w:fldChar w:fldCharType="begin"/>
        </w:r>
        <w:r w:rsidR="00554AD5">
          <w:rPr>
            <w:noProof/>
            <w:webHidden/>
          </w:rPr>
          <w:instrText xml:space="preserve"> PAGEREF _Toc353616449 \h </w:instrText>
        </w:r>
        <w:r>
          <w:rPr>
            <w:noProof/>
            <w:webHidden/>
          </w:rPr>
        </w:r>
        <w:r>
          <w:rPr>
            <w:noProof/>
            <w:webHidden/>
          </w:rPr>
          <w:fldChar w:fldCharType="separate"/>
        </w:r>
        <w:r w:rsidR="001037FA">
          <w:rPr>
            <w:noProof/>
            <w:webHidden/>
          </w:rPr>
          <w:t>10</w:t>
        </w:r>
        <w:r>
          <w:rPr>
            <w:noProof/>
            <w:webHidden/>
          </w:rPr>
          <w:fldChar w:fldCharType="end"/>
        </w:r>
      </w:hyperlink>
    </w:p>
    <w:p w:rsidR="00554AD5" w:rsidRDefault="002917B7">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0" w:history="1">
        <w:r w:rsidR="00554AD5" w:rsidRPr="00DE451F">
          <w:rPr>
            <w:rStyle w:val="Hyperlink"/>
            <w:noProof/>
          </w:rPr>
          <w:t>Hardware Setup at a Race</w:t>
        </w:r>
        <w:r w:rsidR="00554AD5">
          <w:rPr>
            <w:noProof/>
            <w:webHidden/>
          </w:rPr>
          <w:tab/>
        </w:r>
        <w:r>
          <w:rPr>
            <w:noProof/>
            <w:webHidden/>
          </w:rPr>
          <w:fldChar w:fldCharType="begin"/>
        </w:r>
        <w:r w:rsidR="00554AD5">
          <w:rPr>
            <w:noProof/>
            <w:webHidden/>
          </w:rPr>
          <w:instrText xml:space="preserve"> PAGEREF _Toc353616450 \h </w:instrText>
        </w:r>
        <w:r>
          <w:rPr>
            <w:noProof/>
            <w:webHidden/>
          </w:rPr>
        </w:r>
        <w:r>
          <w:rPr>
            <w:noProof/>
            <w:webHidden/>
          </w:rPr>
          <w:fldChar w:fldCharType="separate"/>
        </w:r>
        <w:r w:rsidR="001037FA">
          <w:rPr>
            <w:noProof/>
            <w:webHidden/>
          </w:rPr>
          <w:t>13</w:t>
        </w:r>
        <w:r>
          <w:rPr>
            <w:noProof/>
            <w:webHidden/>
          </w:rPr>
          <w:fldChar w:fldCharType="end"/>
        </w:r>
      </w:hyperlink>
    </w:p>
    <w:p w:rsidR="00554AD5" w:rsidRDefault="002917B7">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53616451" w:history="1">
        <w:r w:rsidR="00554AD5" w:rsidRPr="00DE451F">
          <w:rPr>
            <w:rStyle w:val="Hyperlink"/>
            <w:noProof/>
          </w:rPr>
          <w:t>Software and Setup</w:t>
        </w:r>
        <w:r w:rsidR="00554AD5">
          <w:rPr>
            <w:noProof/>
            <w:webHidden/>
          </w:rPr>
          <w:tab/>
        </w:r>
        <w:r>
          <w:rPr>
            <w:noProof/>
            <w:webHidden/>
          </w:rPr>
          <w:fldChar w:fldCharType="begin"/>
        </w:r>
        <w:r w:rsidR="00554AD5">
          <w:rPr>
            <w:noProof/>
            <w:webHidden/>
          </w:rPr>
          <w:instrText xml:space="preserve"> PAGEREF _Toc353616451 \h </w:instrText>
        </w:r>
        <w:r>
          <w:rPr>
            <w:noProof/>
            <w:webHidden/>
          </w:rPr>
        </w:r>
        <w:r>
          <w:rPr>
            <w:noProof/>
            <w:webHidden/>
          </w:rPr>
          <w:fldChar w:fldCharType="separate"/>
        </w:r>
        <w:r w:rsidR="001037FA">
          <w:rPr>
            <w:noProof/>
            <w:webHidden/>
          </w:rPr>
          <w:t>13</w:t>
        </w:r>
        <w:r>
          <w:rPr>
            <w:noProof/>
            <w:webHidden/>
          </w:rPr>
          <w:fldChar w:fldCharType="end"/>
        </w:r>
      </w:hyperlink>
    </w:p>
    <w:p w:rsidR="00554AD5" w:rsidRDefault="002917B7">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2" w:history="1">
        <w:r w:rsidR="00554AD5" w:rsidRPr="00DE451F">
          <w:rPr>
            <w:rStyle w:val="Hyperlink"/>
            <w:noProof/>
          </w:rPr>
          <w:t>Installation</w:t>
        </w:r>
        <w:r w:rsidR="00554AD5">
          <w:rPr>
            <w:noProof/>
            <w:webHidden/>
          </w:rPr>
          <w:tab/>
        </w:r>
        <w:r>
          <w:rPr>
            <w:noProof/>
            <w:webHidden/>
          </w:rPr>
          <w:fldChar w:fldCharType="begin"/>
        </w:r>
        <w:r w:rsidR="00554AD5">
          <w:rPr>
            <w:noProof/>
            <w:webHidden/>
          </w:rPr>
          <w:instrText xml:space="preserve"> PAGEREF _Toc353616452 \h </w:instrText>
        </w:r>
        <w:r>
          <w:rPr>
            <w:noProof/>
            <w:webHidden/>
          </w:rPr>
        </w:r>
        <w:r>
          <w:rPr>
            <w:noProof/>
            <w:webHidden/>
          </w:rPr>
          <w:fldChar w:fldCharType="separate"/>
        </w:r>
        <w:r w:rsidR="001037FA">
          <w:rPr>
            <w:noProof/>
            <w:webHidden/>
          </w:rPr>
          <w:t>13</w:t>
        </w:r>
        <w:r>
          <w:rPr>
            <w:noProof/>
            <w:webHidden/>
          </w:rPr>
          <w:fldChar w:fldCharType="end"/>
        </w:r>
      </w:hyperlink>
    </w:p>
    <w:p w:rsidR="00554AD5" w:rsidRDefault="002917B7">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3" w:history="1">
        <w:r w:rsidR="00554AD5" w:rsidRPr="00DE451F">
          <w:rPr>
            <w:rStyle w:val="Hyperlink"/>
            <w:noProof/>
          </w:rPr>
          <w:t>Open the Reader Port in Windows (First time only)</w:t>
        </w:r>
        <w:r w:rsidR="00554AD5">
          <w:rPr>
            <w:noProof/>
            <w:webHidden/>
          </w:rPr>
          <w:tab/>
        </w:r>
        <w:r>
          <w:rPr>
            <w:noProof/>
            <w:webHidden/>
          </w:rPr>
          <w:fldChar w:fldCharType="begin"/>
        </w:r>
        <w:r w:rsidR="00554AD5">
          <w:rPr>
            <w:noProof/>
            <w:webHidden/>
          </w:rPr>
          <w:instrText xml:space="preserve"> PAGEREF _Toc353616453 \h </w:instrText>
        </w:r>
        <w:r>
          <w:rPr>
            <w:noProof/>
            <w:webHidden/>
          </w:rPr>
        </w:r>
        <w:r>
          <w:rPr>
            <w:noProof/>
            <w:webHidden/>
          </w:rPr>
          <w:fldChar w:fldCharType="separate"/>
        </w:r>
        <w:r w:rsidR="001037FA">
          <w:rPr>
            <w:noProof/>
            <w:webHidden/>
          </w:rPr>
          <w:t>14</w:t>
        </w:r>
        <w:r>
          <w:rPr>
            <w:noProof/>
            <w:webHidden/>
          </w:rPr>
          <w:fldChar w:fldCharType="end"/>
        </w:r>
      </w:hyperlink>
    </w:p>
    <w:p w:rsidR="00554AD5" w:rsidRDefault="002917B7">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4" w:history="1">
        <w:r w:rsidR="00554AD5" w:rsidRPr="00DE451F">
          <w:rPr>
            <w:rStyle w:val="Hyperlink"/>
            <w:noProof/>
          </w:rPr>
          <w:t xml:space="preserve">Configure </w:t>
        </w:r>
        <w:r w:rsidR="00554AD5" w:rsidRPr="00DE451F">
          <w:rPr>
            <w:rStyle w:val="Hyperlink"/>
            <w:noProof/>
            <w:kern w:val="18"/>
          </w:rPr>
          <w:t>CrossMgrImpinj</w:t>
        </w:r>
        <w:r w:rsidR="00554AD5">
          <w:rPr>
            <w:noProof/>
            <w:webHidden/>
          </w:rPr>
          <w:tab/>
        </w:r>
        <w:r>
          <w:rPr>
            <w:noProof/>
            <w:webHidden/>
          </w:rPr>
          <w:fldChar w:fldCharType="begin"/>
        </w:r>
        <w:r w:rsidR="00554AD5">
          <w:rPr>
            <w:noProof/>
            <w:webHidden/>
          </w:rPr>
          <w:instrText xml:space="preserve"> PAGEREF _Toc353616454 \h </w:instrText>
        </w:r>
        <w:r>
          <w:rPr>
            <w:noProof/>
            <w:webHidden/>
          </w:rPr>
        </w:r>
        <w:r>
          <w:rPr>
            <w:noProof/>
            <w:webHidden/>
          </w:rPr>
          <w:fldChar w:fldCharType="separate"/>
        </w:r>
        <w:r w:rsidR="001037FA">
          <w:rPr>
            <w:noProof/>
            <w:webHidden/>
          </w:rPr>
          <w:t>14</w:t>
        </w:r>
        <w:r>
          <w:rPr>
            <w:noProof/>
            <w:webHidden/>
          </w:rPr>
          <w:fldChar w:fldCharType="end"/>
        </w:r>
      </w:hyperlink>
    </w:p>
    <w:p w:rsidR="00554AD5" w:rsidRDefault="002917B7">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5" w:history="1">
        <w:r w:rsidR="00554AD5" w:rsidRPr="00DE451F">
          <w:rPr>
            <w:rStyle w:val="Hyperlink"/>
            <w:noProof/>
          </w:rPr>
          <w:t xml:space="preserve">Test with </w:t>
        </w:r>
        <w:r w:rsidR="00554AD5" w:rsidRPr="00DE451F">
          <w:rPr>
            <w:rStyle w:val="Hyperlink"/>
            <w:noProof/>
            <w:kern w:val="18"/>
          </w:rPr>
          <w:t>CrossMgr</w:t>
        </w:r>
        <w:r w:rsidR="00554AD5">
          <w:rPr>
            <w:noProof/>
            <w:webHidden/>
          </w:rPr>
          <w:tab/>
        </w:r>
        <w:r>
          <w:rPr>
            <w:noProof/>
            <w:webHidden/>
          </w:rPr>
          <w:fldChar w:fldCharType="begin"/>
        </w:r>
        <w:r w:rsidR="00554AD5">
          <w:rPr>
            <w:noProof/>
            <w:webHidden/>
          </w:rPr>
          <w:instrText xml:space="preserve"> PAGEREF _Toc353616455 \h </w:instrText>
        </w:r>
        <w:r>
          <w:rPr>
            <w:noProof/>
            <w:webHidden/>
          </w:rPr>
        </w:r>
        <w:r>
          <w:rPr>
            <w:noProof/>
            <w:webHidden/>
          </w:rPr>
          <w:fldChar w:fldCharType="separate"/>
        </w:r>
        <w:r w:rsidR="001037FA">
          <w:rPr>
            <w:noProof/>
            <w:webHidden/>
          </w:rPr>
          <w:t>15</w:t>
        </w:r>
        <w:r>
          <w:rPr>
            <w:noProof/>
            <w:webHidden/>
          </w:rPr>
          <w:fldChar w:fldCharType="end"/>
        </w:r>
      </w:hyperlink>
    </w:p>
    <w:p w:rsidR="00C22D29" w:rsidRDefault="002917B7">
      <w:pPr>
        <w:sectPr w:rsidR="00C22D29">
          <w:headerReference w:type="even" r:id="rId10"/>
          <w:headerReference w:type="default" r:id="rId11"/>
          <w:footerReference w:type="even" r:id="rId12"/>
          <w:footerReference w:type="default" r:id="rId13"/>
          <w:headerReference w:type="first" r:id="rId14"/>
          <w:footerReference w:type="first" r:id="rId15"/>
          <w:footnotePr>
            <w:pos w:val="beneathText"/>
          </w:footnotePr>
          <w:pgSz w:w="12240" w:h="15840"/>
          <w:pgMar w:top="1440" w:right="1800" w:bottom="1440" w:left="1800" w:header="720" w:footer="965" w:gutter="0"/>
          <w:pgNumType w:start="1"/>
          <w:cols w:space="720"/>
          <w:titlePg/>
          <w:docGrid w:linePitch="360"/>
        </w:sectPr>
      </w:pPr>
      <w:r>
        <w:fldChar w:fldCharType="end"/>
      </w:r>
    </w:p>
    <w:p w:rsidR="00C22D29" w:rsidRPr="008B255B" w:rsidRDefault="00C22D29">
      <w:pPr>
        <w:pStyle w:val="Title"/>
        <w:pageBreakBefore/>
        <w:rPr>
          <w:rFonts w:ascii="Times New Roman" w:hAnsi="Times New Roman"/>
          <w:caps w:val="0"/>
          <w:kern w:val="44"/>
        </w:rPr>
      </w:pPr>
      <w:proofErr w:type="spellStart"/>
      <w:r w:rsidRPr="008B255B">
        <w:rPr>
          <w:rFonts w:ascii="Times New Roman" w:hAnsi="Times New Roman"/>
          <w:caps w:val="0"/>
          <w:kern w:val="44"/>
        </w:rPr>
        <w:lastRenderedPageBreak/>
        <w:t>CrossMgr</w:t>
      </w:r>
      <w:r w:rsidR="008B255B" w:rsidRPr="008B255B">
        <w:rPr>
          <w:rFonts w:ascii="Times New Roman" w:hAnsi="Times New Roman"/>
          <w:caps w:val="0"/>
          <w:kern w:val="44"/>
        </w:rPr>
        <w:t>Impinj</w:t>
      </w:r>
      <w:proofErr w:type="spellEnd"/>
      <w:r w:rsidRPr="008B255B">
        <w:rPr>
          <w:rFonts w:ascii="Times New Roman" w:hAnsi="Times New Roman"/>
          <w:caps w:val="0"/>
          <w:kern w:val="44"/>
        </w:rPr>
        <w:t xml:space="preserve"> </w:t>
      </w:r>
      <w:r w:rsidR="008B255B" w:rsidRPr="008B255B">
        <w:rPr>
          <w:rFonts w:ascii="Times New Roman" w:hAnsi="Times New Roman"/>
          <w:caps w:val="0"/>
          <w:kern w:val="44"/>
        </w:rPr>
        <w:t>Readme</w:t>
      </w:r>
    </w:p>
    <w:p w:rsidR="00C22D29" w:rsidRPr="008B255B" w:rsidRDefault="00C22D29">
      <w:pPr>
        <w:pStyle w:val="Subtitle"/>
        <w:rPr>
          <w:rFonts w:ascii="Times New Roman" w:hAnsi="Times New Roman"/>
          <w:caps w:val="0"/>
          <w:kern w:val="22"/>
        </w:rPr>
      </w:pPr>
      <w:r w:rsidRPr="008B255B">
        <w:rPr>
          <w:rFonts w:ascii="Times New Roman" w:hAnsi="Times New Roman"/>
          <w:caps w:val="0"/>
          <w:kern w:val="22"/>
        </w:rPr>
        <w:t xml:space="preserve">How to Use the </w:t>
      </w:r>
      <w:proofErr w:type="spellStart"/>
      <w:r w:rsidRPr="008B255B">
        <w:rPr>
          <w:rFonts w:ascii="Times New Roman" w:hAnsi="Times New Roman"/>
          <w:caps w:val="0"/>
          <w:kern w:val="22"/>
        </w:rPr>
        <w:t>CrossMgr</w:t>
      </w:r>
      <w:r w:rsidR="008B255B" w:rsidRPr="008B255B">
        <w:rPr>
          <w:rFonts w:ascii="Times New Roman" w:hAnsi="Times New Roman"/>
          <w:caps w:val="0"/>
          <w:kern w:val="22"/>
        </w:rPr>
        <w:t>Impinj</w:t>
      </w:r>
      <w:proofErr w:type="spellEnd"/>
      <w:r w:rsidRPr="008B255B">
        <w:rPr>
          <w:rFonts w:ascii="Times New Roman" w:hAnsi="Times New Roman"/>
          <w:caps w:val="0"/>
          <w:kern w:val="22"/>
        </w:rPr>
        <w:t xml:space="preserve"> Program</w:t>
      </w:r>
    </w:p>
    <w:p w:rsidR="00C22D29" w:rsidRDefault="00C22D29">
      <w:pPr>
        <w:pStyle w:val="Heading1"/>
        <w:rPr>
          <w:rFonts w:ascii="Times New Roman" w:hAnsi="Times New Roman"/>
        </w:rPr>
      </w:pPr>
      <w:bookmarkStart w:id="0" w:name="_Toc277004130"/>
      <w:bookmarkStart w:id="1" w:name="_Toc353616442"/>
      <w:r>
        <w:rPr>
          <w:rFonts w:ascii="Times New Roman" w:hAnsi="Times New Roman"/>
        </w:rPr>
        <w:t>Introduction</w:t>
      </w:r>
      <w:bookmarkEnd w:id="0"/>
      <w:bookmarkEnd w:id="1"/>
    </w:p>
    <w:p w:rsidR="00725426" w:rsidRDefault="00725426">
      <w:pPr>
        <w:pStyle w:val="BodyText"/>
      </w:pPr>
      <w:r>
        <w:t xml:space="preserve">Is it true that you can buy a passive RFID reader and antenna for $1500, </w:t>
      </w:r>
      <w:proofErr w:type="gramStart"/>
      <w:r>
        <w:t>spend</w:t>
      </w:r>
      <w:proofErr w:type="gramEnd"/>
      <w:r>
        <w:t xml:space="preserve"> a few hundred more at the home improvement store, and with a little more time and ingenuity, get quality chip timing results just like the pros?</w:t>
      </w:r>
    </w:p>
    <w:p w:rsidR="00725426" w:rsidRDefault="00725426">
      <w:pPr>
        <w:pStyle w:val="BodyText"/>
      </w:pPr>
      <w:r>
        <w:t>Read on and find out!</w:t>
      </w:r>
    </w:p>
    <w:p w:rsidR="00725426" w:rsidRDefault="00725426">
      <w:pPr>
        <w:pStyle w:val="BodyText"/>
      </w:pPr>
      <w:r>
        <w:t>This document explains everything about how to make a working and practical system from getting the reader, mounting the tags to publishing the results on the web.</w:t>
      </w:r>
    </w:p>
    <w:p w:rsidR="00725426" w:rsidRDefault="00725426">
      <w:pPr>
        <w:pStyle w:val="BodyText"/>
      </w:pPr>
      <w:r>
        <w:t xml:space="preserve">If you want a solution out-of-the-box, by all means, buy a J-Chip system.  However, if you are looking to save some money, want passive chips (cheaper), and have </w:t>
      </w:r>
      <w:r w:rsidR="00F16D25">
        <w:t>the skills to hook up a router and do some home repairs, this project could be for you.</w:t>
      </w:r>
    </w:p>
    <w:p w:rsidR="008B255B" w:rsidRDefault="008B255B">
      <w:pPr>
        <w:pStyle w:val="BodyText"/>
      </w:pPr>
      <w:r>
        <w:t xml:space="preserve">This document explains </w:t>
      </w:r>
      <w:r w:rsidR="00A56A9B">
        <w:t>a</w:t>
      </w:r>
      <w:r>
        <w:t xml:space="preserve"> </w:t>
      </w:r>
      <w:proofErr w:type="spellStart"/>
      <w:r>
        <w:t>CrossMgr</w:t>
      </w:r>
      <w:r w:rsidR="00524869">
        <w:t>-Impinj</w:t>
      </w:r>
      <w:proofErr w:type="spellEnd"/>
      <w:r w:rsidR="00524869">
        <w:t xml:space="preserve"> reader</w:t>
      </w:r>
      <w:r>
        <w:t xml:space="preserve"> solution </w:t>
      </w:r>
      <w:r w:rsidR="00A56A9B">
        <w:t>created for</w:t>
      </w:r>
      <w:r>
        <w:t xml:space="preserve"> the Midweek cycling club in Toronto</w:t>
      </w:r>
      <w:r w:rsidR="00A56A9B">
        <w:t xml:space="preserve"> in 2013</w:t>
      </w:r>
      <w:r>
        <w:t>.</w:t>
      </w:r>
    </w:p>
    <w:p w:rsidR="00A56A9B" w:rsidRDefault="00A56A9B" w:rsidP="00A56A9B">
      <w:pPr>
        <w:pStyle w:val="Heading1"/>
      </w:pPr>
      <w:bookmarkStart w:id="2" w:name="_Toc353616443"/>
      <w:r>
        <w:t>Hardware</w:t>
      </w:r>
      <w:bookmarkEnd w:id="2"/>
    </w:p>
    <w:p w:rsidR="00D11C05" w:rsidRDefault="00D11C05" w:rsidP="00D11C05">
      <w:pPr>
        <w:pStyle w:val="BodyText"/>
      </w:pPr>
      <w:r>
        <w:t xml:space="preserve">There is a </w:t>
      </w:r>
      <w:r w:rsidR="00CD4474">
        <w:t>bunch</w:t>
      </w:r>
      <w:r>
        <w:t xml:space="preserve"> of hardware involved, but none of it too complicated.</w:t>
      </w:r>
    </w:p>
    <w:p w:rsidR="00D11C05" w:rsidRDefault="00D11C05" w:rsidP="00D11C05">
      <w:pPr>
        <w:pStyle w:val="BodyText"/>
      </w:pPr>
      <w:r>
        <w:t xml:space="preserve">Overall the solution is divided into two “boxes”, the Toolbox and the </w:t>
      </w:r>
      <w:proofErr w:type="gramStart"/>
      <w:r w:rsidR="00F62E52">
        <w:t>Big</w:t>
      </w:r>
      <w:proofErr w:type="gramEnd"/>
      <w:r>
        <w:t xml:space="preserve"> box.</w:t>
      </w:r>
    </w:p>
    <w:p w:rsidR="00D11C05" w:rsidRDefault="00D11C05" w:rsidP="00D11C05">
      <w:pPr>
        <w:pStyle w:val="BodyText"/>
      </w:pPr>
      <w:r>
        <w:t>The Toolbox is a plastic toolbox that holds all the “</w:t>
      </w:r>
      <w:proofErr w:type="spellStart"/>
      <w:r>
        <w:t>computery</w:t>
      </w:r>
      <w:proofErr w:type="spellEnd"/>
      <w:r>
        <w:t xml:space="preserve">” stuff (router, power supply, etc.).  The </w:t>
      </w:r>
      <w:r w:rsidR="00F62E52">
        <w:t>Big</w:t>
      </w:r>
      <w:r>
        <w:t xml:space="preserve"> box holds the reader and cables</w:t>
      </w:r>
      <w:r w:rsidR="00F62E52">
        <w:t xml:space="preserve"> and</w:t>
      </w:r>
      <w:r>
        <w:t xml:space="preserve"> does not have live power</w:t>
      </w:r>
      <w:r w:rsidR="00F62E52">
        <w:t xml:space="preserve"> (more on that later)</w:t>
      </w:r>
      <w:r>
        <w:t>.</w:t>
      </w:r>
    </w:p>
    <w:p w:rsidR="00D11C05" w:rsidRDefault="00D11C05" w:rsidP="00D11C05">
      <w:pPr>
        <w:pStyle w:val="BodyText"/>
      </w:pPr>
      <w:r>
        <w:t xml:space="preserve">For transport, the Toolbox fits into the </w:t>
      </w:r>
      <w:proofErr w:type="gramStart"/>
      <w:r w:rsidR="00F62E52">
        <w:t>Big</w:t>
      </w:r>
      <w:proofErr w:type="gramEnd"/>
      <w:r>
        <w:t xml:space="preserve"> box.</w:t>
      </w:r>
    </w:p>
    <w:p w:rsidR="00CD4474" w:rsidRPr="00D11C05" w:rsidRDefault="00CD4474" w:rsidP="00D11C05">
      <w:pPr>
        <w:pStyle w:val="BodyText"/>
      </w:pPr>
      <w:r>
        <w:t>You also need access to a power supply or a generator.  If you are using a generator, I also recommend that you invest in a UPS in case you forget to put gas in it.</w:t>
      </w:r>
    </w:p>
    <w:p w:rsidR="008B255B" w:rsidRDefault="00A56A9B" w:rsidP="00A56A9B">
      <w:pPr>
        <w:pStyle w:val="Heading2"/>
      </w:pPr>
      <w:bookmarkStart w:id="3" w:name="_Toc353616444"/>
      <w:r>
        <w:t>Impinj Reader</w:t>
      </w:r>
      <w:bookmarkEnd w:id="3"/>
    </w:p>
    <w:p w:rsidR="00725426" w:rsidRDefault="00725426" w:rsidP="00725426">
      <w:pPr>
        <w:pStyle w:val="BodyText"/>
      </w:pPr>
      <w:r>
        <w:t xml:space="preserve">We selected the </w:t>
      </w:r>
      <w:proofErr w:type="spellStart"/>
      <w:r>
        <w:t>Im</w:t>
      </w:r>
      <w:r w:rsidR="00E7467C">
        <w:t>pinj</w:t>
      </w:r>
      <w:proofErr w:type="spellEnd"/>
      <w:r w:rsidR="00E7467C">
        <w:t xml:space="preserve"> Speedway Revolution reader (see </w:t>
      </w:r>
      <w:hyperlink r:id="rId16" w:history="1">
        <w:r w:rsidR="00E7467C" w:rsidRPr="00E7467C">
          <w:rPr>
            <w:rStyle w:val="Hyperlink"/>
            <w:rFonts w:ascii="Garamond" w:hAnsi="Garamond"/>
          </w:rPr>
          <w:t>here</w:t>
        </w:r>
      </w:hyperlink>
      <w:r w:rsidR="00E7467C">
        <w:t>).  It looks like this:</w:t>
      </w:r>
    </w:p>
    <w:p w:rsidR="00E7467C" w:rsidRDefault="00E7467C" w:rsidP="00725426">
      <w:pPr>
        <w:pStyle w:val="BodyText"/>
      </w:pPr>
      <w:r>
        <w:rPr>
          <w:noProof/>
          <w:lang w:val="en-CA" w:eastAsia="en-CA"/>
        </w:rPr>
        <w:lastRenderedPageBreak/>
        <w:drawing>
          <wp:inline distT="0" distB="0" distL="0" distR="0">
            <wp:extent cx="2480310" cy="1790700"/>
            <wp:effectExtent l="19050" t="0" r="0" b="0"/>
            <wp:docPr id="4" name="Picture 4" descr="Speedway Revolution Fixed UHF RFID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eedway Revolution Fixed UHF RFID Readers"/>
                    <pic:cNvPicPr>
                      <a:picLocks noChangeAspect="1" noChangeArrowheads="1"/>
                    </pic:cNvPicPr>
                  </pic:nvPicPr>
                  <pic:blipFill>
                    <a:blip r:embed="rId17" cstate="print"/>
                    <a:srcRect t="41976"/>
                    <a:stretch>
                      <a:fillRect/>
                    </a:stretch>
                  </pic:blipFill>
                  <pic:spPr bwMode="auto">
                    <a:xfrm>
                      <a:off x="0" y="0"/>
                      <a:ext cx="2480310" cy="1790700"/>
                    </a:xfrm>
                    <a:prstGeom prst="rect">
                      <a:avLst/>
                    </a:prstGeom>
                    <a:noFill/>
                    <a:ln w="9525">
                      <a:noFill/>
                      <a:miter lim="800000"/>
                      <a:headEnd/>
                      <a:tailEnd/>
                    </a:ln>
                  </pic:spPr>
                </pic:pic>
              </a:graphicData>
            </a:graphic>
          </wp:inline>
        </w:drawing>
      </w:r>
    </w:p>
    <w:p w:rsidR="00E7467C" w:rsidRDefault="00E7467C" w:rsidP="00725426">
      <w:pPr>
        <w:pStyle w:val="BodyText"/>
      </w:pPr>
      <w:r>
        <w:t xml:space="preserve">We chose </w:t>
      </w:r>
      <w:proofErr w:type="spellStart"/>
      <w:r>
        <w:t>Impinj</w:t>
      </w:r>
      <w:proofErr w:type="spellEnd"/>
      <w:r>
        <w:t xml:space="preserve"> for two reasons - Autopilot and POE (Power </w:t>
      </w:r>
      <w:proofErr w:type="gramStart"/>
      <w:r>
        <w:t>Over</w:t>
      </w:r>
      <w:proofErr w:type="gramEnd"/>
      <w:r>
        <w:t xml:space="preserve"> Ethernet).  With </w:t>
      </w:r>
      <w:proofErr w:type="spellStart"/>
      <w:r>
        <w:t>AutoPilot</w:t>
      </w:r>
      <w:proofErr w:type="spellEnd"/>
      <w:r>
        <w:t>, the reader tunes itself to get the best performance under changing conditions.  All readers have a performance tradeoff between how many tags they can accurately read in a group, and how accurately they get the time</w:t>
      </w:r>
      <w:r w:rsidR="00D01956">
        <w:t xml:space="preserve"> </w:t>
      </w:r>
      <w:r w:rsidR="004C285F">
        <w:t>of those reads</w:t>
      </w:r>
      <w:r>
        <w:t xml:space="preserve">.  </w:t>
      </w:r>
      <w:r w:rsidR="00D01956">
        <w:t>Speedway</w:t>
      </w:r>
      <w:r>
        <w:t xml:space="preserve"> readers constantly adjust this </w:t>
      </w:r>
      <w:r w:rsidR="004C285F">
        <w:t xml:space="preserve">balance </w:t>
      </w:r>
      <w:r>
        <w:t>to get the best performance.</w:t>
      </w:r>
    </w:p>
    <w:p w:rsidR="006E1DDA" w:rsidRDefault="006E1DDA" w:rsidP="00725426">
      <w:pPr>
        <w:pStyle w:val="BodyText"/>
      </w:pPr>
      <w:r>
        <w:t>POE means that we can power the reader with the Ethernet cable.  This means one less cable to run to the reader, and additionally, since POE is relatively low-voltage (48 volts), we don’t need to worry about electrocuting anyone with a frayed extension cord.</w:t>
      </w:r>
    </w:p>
    <w:p w:rsidR="00E7467C" w:rsidRDefault="00E7467C" w:rsidP="00725426">
      <w:pPr>
        <w:pStyle w:val="BodyText"/>
      </w:pPr>
      <w:r>
        <w:t xml:space="preserve">Of course, Alien readers are fine readers, and </w:t>
      </w:r>
      <w:proofErr w:type="spellStart"/>
      <w:r>
        <w:t>CrossMgr</w:t>
      </w:r>
      <w:proofErr w:type="spellEnd"/>
      <w:r>
        <w:t xml:space="preserve"> supports them with </w:t>
      </w:r>
      <w:proofErr w:type="spellStart"/>
      <w:r>
        <w:t>CrossMgrAlien</w:t>
      </w:r>
      <w:proofErr w:type="spellEnd"/>
      <w:r>
        <w:t>.  However, Alien readers work with a static “worst-case” set of operating parameters</w:t>
      </w:r>
      <w:r w:rsidR="004C285F">
        <w:t xml:space="preserve"> as they cannot self tune (these parameters are sent during reader initialization).</w:t>
      </w:r>
      <w:r w:rsidR="006E1DDA">
        <w:t xml:space="preserve">  They also don’t support POE and require a separate power supply.</w:t>
      </w:r>
    </w:p>
    <w:p w:rsidR="00F94320" w:rsidRDefault="00F94320" w:rsidP="00725426">
      <w:pPr>
        <w:pStyle w:val="BodyText"/>
      </w:pPr>
      <w:r>
        <w:t>Besides, Speedway readers have a finish line already painted on them ;)</w:t>
      </w:r>
    </w:p>
    <w:p w:rsidR="00B43702" w:rsidRDefault="00B43702" w:rsidP="00725426">
      <w:pPr>
        <w:pStyle w:val="BodyText"/>
      </w:pPr>
      <w:r>
        <w:t>The reader components list was as follows:</w:t>
      </w:r>
    </w:p>
    <w:p w:rsidR="00B43702" w:rsidRDefault="00B43702" w:rsidP="00B43702">
      <w:pPr>
        <w:pStyle w:val="BodyText"/>
        <w:spacing w:after="0"/>
        <w:ind w:firstLine="357"/>
      </w:pPr>
      <w:r>
        <w:t xml:space="preserve">1 - </w:t>
      </w:r>
      <w:proofErr w:type="spellStart"/>
      <w:r>
        <w:t>Impinj</w:t>
      </w:r>
      <w:proofErr w:type="spellEnd"/>
      <w:r>
        <w:t xml:space="preserve"> Speedway 42</w:t>
      </w:r>
      <w:r>
        <w:t>0 RFID Reader</w:t>
      </w:r>
    </w:p>
    <w:p w:rsidR="00B43702" w:rsidRDefault="00B43702" w:rsidP="00B43702">
      <w:pPr>
        <w:pStyle w:val="BodyText"/>
        <w:spacing w:after="0"/>
        <w:ind w:firstLine="357"/>
      </w:pPr>
      <w:r>
        <w:t xml:space="preserve">1 - </w:t>
      </w:r>
      <w:proofErr w:type="spellStart"/>
      <w:r>
        <w:t>EnGenius</w:t>
      </w:r>
      <w:proofErr w:type="spellEnd"/>
      <w:r>
        <w:t xml:space="preserve"> 802.3af </w:t>
      </w:r>
      <w:proofErr w:type="spellStart"/>
      <w:r>
        <w:t>PoE</w:t>
      </w:r>
      <w:proofErr w:type="spellEnd"/>
      <w:r>
        <w:t xml:space="preserve"> Injector</w:t>
      </w:r>
    </w:p>
    <w:p w:rsidR="00B43702" w:rsidRDefault="00B43702" w:rsidP="00B43702">
      <w:pPr>
        <w:pStyle w:val="BodyText"/>
        <w:spacing w:after="0"/>
        <w:ind w:firstLine="357"/>
      </w:pPr>
      <w:r>
        <w:t xml:space="preserve">2 </w:t>
      </w:r>
      <w:proofErr w:type="gramStart"/>
      <w:r>
        <w:t>- 900mHz</w:t>
      </w:r>
      <w:proofErr w:type="gramEnd"/>
      <w:r>
        <w:t xml:space="preserve"> RFID Antennae</w:t>
      </w:r>
    </w:p>
    <w:p w:rsidR="00B43702" w:rsidRDefault="00B43702" w:rsidP="00B43702">
      <w:pPr>
        <w:pStyle w:val="BodyText"/>
        <w:spacing w:after="0"/>
        <w:ind w:firstLine="357"/>
      </w:pPr>
      <w:r>
        <w:t>1 - 25' UHF Coax Cable</w:t>
      </w:r>
    </w:p>
    <w:p w:rsidR="00B43702" w:rsidRDefault="00B43702" w:rsidP="00B43702">
      <w:pPr>
        <w:pStyle w:val="BodyText"/>
      </w:pPr>
      <w:r>
        <w:t>1 - 50' UHF Coax Cable</w:t>
      </w:r>
    </w:p>
    <w:p w:rsidR="00A56A9B" w:rsidRDefault="00A56A9B" w:rsidP="00A56A9B">
      <w:pPr>
        <w:pStyle w:val="Heading2"/>
      </w:pPr>
      <w:bookmarkStart w:id="4" w:name="_Toc353616445"/>
      <w:r>
        <w:t>Tags and Tag Mounts</w:t>
      </w:r>
      <w:bookmarkEnd w:id="4"/>
    </w:p>
    <w:p w:rsidR="004C285F" w:rsidRDefault="004C285F" w:rsidP="004C285F">
      <w:pPr>
        <w:pStyle w:val="BodyText"/>
      </w:pPr>
      <w:r>
        <w:t>We selected the “</w:t>
      </w:r>
      <w:proofErr w:type="spellStart"/>
      <w:r>
        <w:t>Dogbone</w:t>
      </w:r>
      <w:proofErr w:type="spellEnd"/>
      <w:r>
        <w:t xml:space="preserve">” Monza 4 tags (available from </w:t>
      </w:r>
      <w:hyperlink r:id="rId18" w:history="1">
        <w:proofErr w:type="spellStart"/>
        <w:r>
          <w:rPr>
            <w:rStyle w:val="Hyperlink"/>
            <w:rFonts w:ascii="Garamond" w:hAnsi="Garamond"/>
          </w:rPr>
          <w:t>RMT</w:t>
        </w:r>
        <w:r w:rsidRPr="004C285F">
          <w:rPr>
            <w:rStyle w:val="Hyperlink"/>
            <w:rFonts w:ascii="Garamond" w:hAnsi="Garamond"/>
          </w:rPr>
          <w:t>iming</w:t>
        </w:r>
        <w:proofErr w:type="spellEnd"/>
      </w:hyperlink>
      <w:r>
        <w:t>)</w:t>
      </w:r>
      <w:r w:rsidR="00B57614">
        <w:t>.  T</w:t>
      </w:r>
      <w:r>
        <w:t xml:space="preserve">hey are designed to be read from a wide range of antenna angles, unlike the “squiggle” tags which are much more sensitive to antenna orientation.  We ordered them pre-programmed with the numbers 1-500.  These come as </w:t>
      </w:r>
      <w:r w:rsidR="00B57614">
        <w:t xml:space="preserve">clear </w:t>
      </w:r>
      <w:r>
        <w:t xml:space="preserve">stickers on a roll, and </w:t>
      </w:r>
      <w:r w:rsidR="009D22DA">
        <w:t>each</w:t>
      </w:r>
      <w:r>
        <w:t xml:space="preserve"> number is printed on the </w:t>
      </w:r>
      <w:r w:rsidR="009D22DA">
        <w:t>sticker</w:t>
      </w:r>
      <w:r>
        <w:t xml:space="preserve">.  The price is about $0.35 </w:t>
      </w:r>
      <w:r w:rsidR="000E79AD">
        <w:t>each</w:t>
      </w:r>
      <w:r>
        <w:t>.</w:t>
      </w:r>
    </w:p>
    <w:p w:rsidR="004C285F" w:rsidRDefault="004C285F" w:rsidP="004C285F">
      <w:pPr>
        <w:pStyle w:val="BodyText"/>
      </w:pPr>
      <w:r>
        <w:t xml:space="preserve">Metal and water interfere with </w:t>
      </w:r>
      <w:r w:rsidR="000E79AD">
        <w:t>tag reading</w:t>
      </w:r>
      <w:r>
        <w:t>, and this presents a challenge to how to mount the tag</w:t>
      </w:r>
      <w:r w:rsidR="00166BD9">
        <w:t>.</w:t>
      </w:r>
      <w:r>
        <w:t xml:space="preserve"> </w:t>
      </w:r>
      <w:r w:rsidR="00166BD9">
        <w:t>I</w:t>
      </w:r>
      <w:r w:rsidR="00206DA8">
        <w:t xml:space="preserve">t </w:t>
      </w:r>
      <w:r w:rsidR="00166BD9">
        <w:t>must be</w:t>
      </w:r>
      <w:r w:rsidR="00206DA8">
        <w:t xml:space="preserve"> away from the metal of the bike frame and the rider</w:t>
      </w:r>
      <w:r w:rsidR="000E79AD">
        <w:t>’s body</w:t>
      </w:r>
      <w:r w:rsidR="00206DA8">
        <w:t xml:space="preserve">.  </w:t>
      </w:r>
      <w:r w:rsidR="00166BD9">
        <w:t xml:space="preserve">The bib number worn in road </w:t>
      </w:r>
      <w:proofErr w:type="spellStart"/>
      <w:r w:rsidR="00166BD9">
        <w:t>racig</w:t>
      </w:r>
      <w:proofErr w:type="spellEnd"/>
      <w:r w:rsidR="00166BD9">
        <w:t xml:space="preserve"> is too close to the rider’s body and </w:t>
      </w:r>
      <w:r w:rsidR="00206DA8">
        <w:t>there is no number plate</w:t>
      </w:r>
      <w:r w:rsidR="00166BD9">
        <w:t xml:space="preserve"> as in MTB.</w:t>
      </w:r>
    </w:p>
    <w:p w:rsidR="00206DA8" w:rsidRDefault="00864C8B" w:rsidP="004C285F">
      <w:pPr>
        <w:pStyle w:val="BodyText"/>
      </w:pPr>
      <w:r>
        <w:t>We</w:t>
      </w:r>
      <w:r w:rsidR="00206DA8">
        <w:t xml:space="preserve"> came up with the following solution:</w:t>
      </w:r>
    </w:p>
    <w:p w:rsidR="00206DA8" w:rsidRDefault="00F50EA5" w:rsidP="004C285F">
      <w:pPr>
        <w:pStyle w:val="BodyText"/>
      </w:pPr>
      <w:r>
        <w:rPr>
          <w:noProof/>
          <w:lang w:val="en-CA" w:eastAsia="en-CA"/>
        </w:rPr>
        <w:lastRenderedPageBreak/>
        <w:drawing>
          <wp:inline distT="0" distB="0" distL="0" distR="0">
            <wp:extent cx="5486400" cy="4114800"/>
            <wp:effectExtent l="19050" t="0" r="0" b="0"/>
            <wp:docPr id="8" name="Picture 8" descr="C:\Projects\CrossMgr\CrossMgrImpinj\Pictures\DSC0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CrossMgr\CrossMgrImpinj\Pictures\DSC00579.JPG"/>
                    <pic:cNvPicPr>
                      <a:picLocks noChangeAspect="1" noChangeArrowheads="1"/>
                    </pic:cNvPicPr>
                  </pic:nvPicPr>
                  <pic:blipFill>
                    <a:blip r:embed="rId19"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50EA5" w:rsidRDefault="00F50EA5" w:rsidP="003C21DA">
      <w:pPr>
        <w:pStyle w:val="BodyText"/>
      </w:pPr>
      <w:r>
        <w:t xml:space="preserve">What you see is the Monza 4 </w:t>
      </w:r>
      <w:proofErr w:type="spellStart"/>
      <w:r>
        <w:t>Dogbone</w:t>
      </w:r>
      <w:proofErr w:type="spellEnd"/>
      <w:r>
        <w:t xml:space="preserve"> tag, stuck </w:t>
      </w:r>
      <w:r w:rsidR="000E79AD">
        <w:t>on a</w:t>
      </w:r>
      <w:r>
        <w:t xml:space="preserve"> white #5 plastic shipping tag (from </w:t>
      </w:r>
      <w:proofErr w:type="spellStart"/>
      <w:r>
        <w:t>ULine</w:t>
      </w:r>
      <w:proofErr w:type="spellEnd"/>
      <w:r>
        <w:t xml:space="preserve">, see </w:t>
      </w:r>
      <w:hyperlink r:id="rId20" w:history="1">
        <w:r w:rsidRPr="00F50EA5">
          <w:rPr>
            <w:rStyle w:val="Hyperlink"/>
            <w:rFonts w:ascii="Garamond" w:hAnsi="Garamond"/>
          </w:rPr>
          <w:t>here</w:t>
        </w:r>
      </w:hyperlink>
      <w:r>
        <w:t xml:space="preserve">), attached to the </w:t>
      </w:r>
      <w:proofErr w:type="spellStart"/>
      <w:r>
        <w:t>seatpost</w:t>
      </w:r>
      <w:proofErr w:type="spellEnd"/>
      <w:r>
        <w:t xml:space="preserve"> with a 5 ½” </w:t>
      </w:r>
      <w:r w:rsidR="000E79AD">
        <w:t>40 lb c</w:t>
      </w:r>
      <w:r>
        <w:t xml:space="preserve">able tie (from </w:t>
      </w:r>
      <w:hyperlink r:id="rId21" w:history="1">
        <w:proofErr w:type="spellStart"/>
        <w:r>
          <w:rPr>
            <w:rStyle w:val="Hyperlink"/>
            <w:rFonts w:ascii="Garamond" w:hAnsi="Garamond"/>
          </w:rPr>
          <w:t>ULine</w:t>
        </w:r>
        <w:proofErr w:type="spellEnd"/>
      </w:hyperlink>
      <w:r>
        <w:t xml:space="preserve">, see </w:t>
      </w:r>
      <w:hyperlink r:id="rId22" w:history="1">
        <w:r w:rsidRPr="00F50EA5">
          <w:rPr>
            <w:rStyle w:val="Hyperlink"/>
            <w:rFonts w:ascii="Garamond" w:hAnsi="Garamond"/>
          </w:rPr>
          <w:t>here</w:t>
        </w:r>
      </w:hyperlink>
      <w:r>
        <w:t>).  The cable tie is 0.14” wide, which just fit</w:t>
      </w:r>
      <w:r w:rsidR="000E79AD">
        <w:t>s</w:t>
      </w:r>
      <w:r>
        <w:t xml:space="preserve"> through the hole in the shipping tag</w:t>
      </w:r>
      <w:r w:rsidR="000E79AD">
        <w:t xml:space="preserve"> (too narrow and the tag will sag, too wide and the tie won’t fit).</w:t>
      </w:r>
      <w:r w:rsidR="003C21DA" w:rsidRPr="003C21DA">
        <w:t xml:space="preserve"> </w:t>
      </w:r>
      <w:r w:rsidR="003C21DA">
        <w:t xml:space="preserve">  It is important to stick the chip on the tag as far away from the hole as possible.</w:t>
      </w:r>
    </w:p>
    <w:p w:rsidR="00E50C81" w:rsidRDefault="003C21DA" w:rsidP="003C21DA">
      <w:pPr>
        <w:pStyle w:val="BodyText"/>
      </w:pPr>
      <w:r>
        <w:t xml:space="preserve">There just doesn’t seem to be a </w:t>
      </w:r>
      <w:r w:rsidR="00E50C81">
        <w:t>perfect</w:t>
      </w:r>
      <w:r>
        <w:t xml:space="preserve"> solution for mount</w:t>
      </w:r>
      <w:r w:rsidR="00E50C81">
        <w:t>ing</w:t>
      </w:r>
      <w:r>
        <w:t xml:space="preserve"> the tags</w:t>
      </w:r>
      <w:r w:rsidR="00E50C81">
        <w:t xml:space="preserve"> for road </w:t>
      </w:r>
      <w:r w:rsidR="00AB30C5">
        <w:t>and</w:t>
      </w:r>
      <w:r w:rsidR="00E50C81">
        <w:t xml:space="preserve"> </w:t>
      </w:r>
      <w:proofErr w:type="spellStart"/>
      <w:r w:rsidR="00E50C81">
        <w:t>cyclocross</w:t>
      </w:r>
      <w:proofErr w:type="spellEnd"/>
      <w:r>
        <w:t xml:space="preserve">.  It would be great to get the tags closer to the front wheel, but </w:t>
      </w:r>
      <w:r w:rsidR="00E50C81">
        <w:t>anything mounted on the forks gets</w:t>
      </w:r>
      <w:r>
        <w:t xml:space="preserve"> caught in the spokes.  </w:t>
      </w:r>
      <w:r w:rsidR="00E50C81">
        <w:t>A more rigid mount could solve that problem, but would add to the cost and weight</w:t>
      </w:r>
      <w:r w:rsidR="00AB30C5">
        <w:t>, and is still liable to break off.  T</w:t>
      </w:r>
      <w:r w:rsidR="00E50C81">
        <w:t>he total cost of chip, tag and cable tie is about $0.80</w:t>
      </w:r>
      <w:r w:rsidR="0013140B">
        <w:t>, which is still disposable</w:t>
      </w:r>
      <w:r w:rsidR="00E50C81">
        <w:t>.</w:t>
      </w:r>
    </w:p>
    <w:p w:rsidR="000E79AD" w:rsidRDefault="000E79AD" w:rsidP="00F50EA5">
      <w:pPr>
        <w:pStyle w:val="BodyText"/>
      </w:pPr>
      <w:r>
        <w:t>We choose white as it looks like a frame number and goes with any color scheme– we wanted the riders to feel good about putting tags on their expensive bikes!</w:t>
      </w:r>
    </w:p>
    <w:p w:rsidR="009A6A25" w:rsidRDefault="000E79AD" w:rsidP="003C21DA">
      <w:pPr>
        <w:pStyle w:val="BodyText"/>
      </w:pPr>
      <w:r>
        <w:t>We felt that this was a good solution that looked professional.</w:t>
      </w:r>
      <w:bookmarkStart w:id="5" w:name="_Toc353616446"/>
    </w:p>
    <w:p w:rsidR="00014663" w:rsidRDefault="00014663" w:rsidP="00014663">
      <w:pPr>
        <w:pStyle w:val="BodyText"/>
      </w:pPr>
      <w:r>
        <w:t>If anyone comes up with a better solution, please let me know!  This is not for a group ride where you could have a frame plate (that would be easy to order</w:t>
      </w:r>
      <w:r w:rsidR="00AB30C5">
        <w:t xml:space="preserve"> from </w:t>
      </w:r>
      <w:proofErr w:type="spellStart"/>
      <w:r w:rsidR="00AB30C5">
        <w:t>rmtiming</w:t>
      </w:r>
      <w:proofErr w:type="spellEnd"/>
      <w:r>
        <w:t xml:space="preserve">).  This is for road and </w:t>
      </w:r>
      <w:proofErr w:type="spellStart"/>
      <w:r>
        <w:t>cyclocross</w:t>
      </w:r>
      <w:proofErr w:type="spellEnd"/>
      <w:r>
        <w:t xml:space="preserve"> racing.</w:t>
      </w:r>
    </w:p>
    <w:p w:rsidR="00A56A9B" w:rsidRDefault="00A56A9B" w:rsidP="009A6A25">
      <w:pPr>
        <w:pStyle w:val="Heading2"/>
      </w:pPr>
      <w:r>
        <w:t>Antennas and Cables</w:t>
      </w:r>
      <w:bookmarkEnd w:id="5"/>
    </w:p>
    <w:p w:rsidR="00737FDE" w:rsidRDefault="00737FDE" w:rsidP="00737FDE">
      <w:pPr>
        <w:pStyle w:val="BodyText"/>
      </w:pPr>
      <w:r>
        <w:t xml:space="preserve">The RF energy extends from the face of the antennas like a balloon.  The fields from the antennas need to overlap for the reader to work.  We decided to place the antennas on stands on </w:t>
      </w:r>
      <w:r>
        <w:lastRenderedPageBreak/>
        <w:t>each side of the finish line.  This was done because it creates a good angle for reading the tags, and is more portable than an</w:t>
      </w:r>
      <w:r w:rsidR="005906B5">
        <w:t xml:space="preserve"> </w:t>
      </w:r>
      <w:r>
        <w:t>overhead structure.  However, it creates the problem of getting an antenna cable safely across the road (more on that later).</w:t>
      </w:r>
    </w:p>
    <w:p w:rsidR="00737FDE" w:rsidRPr="00737FDE" w:rsidRDefault="00737FDE" w:rsidP="00737FDE">
      <w:pPr>
        <w:pStyle w:val="BodyText"/>
      </w:pPr>
      <w:r>
        <w:t>The 25’ (8m) cable is quite thin, however, the 50’ (16m) cable is quite thick, about ½” (1.25 cm).</w:t>
      </w:r>
    </w:p>
    <w:p w:rsidR="00A56A9B" w:rsidRDefault="00A56A9B" w:rsidP="00A56A9B">
      <w:pPr>
        <w:pStyle w:val="Heading2"/>
      </w:pPr>
      <w:bookmarkStart w:id="6" w:name="_Toc353616447"/>
      <w:r>
        <w:t>Antenna Stands</w:t>
      </w:r>
      <w:bookmarkEnd w:id="6"/>
    </w:p>
    <w:p w:rsidR="000E79AD" w:rsidRDefault="000E79AD" w:rsidP="000E79AD">
      <w:pPr>
        <w:pStyle w:val="BodyText"/>
      </w:pPr>
      <w:r>
        <w:t xml:space="preserve">Much thought was put into the antenna stands.  </w:t>
      </w:r>
      <w:r w:rsidR="00737FDE">
        <w:t>The antennas</w:t>
      </w:r>
      <w:r w:rsidR="00D37D3C">
        <w:t xml:space="preserve"> are at the finish line and face each other from each side.  </w:t>
      </w:r>
      <w:r>
        <w:t xml:space="preserve">As they are </w:t>
      </w:r>
      <w:r w:rsidR="00737FDE">
        <w:t>so close to the</w:t>
      </w:r>
      <w:r>
        <w:t xml:space="preserve"> finish line, they </w:t>
      </w:r>
      <w:r w:rsidR="00CE259E">
        <w:t>are potential obstacles to</w:t>
      </w:r>
      <w:r w:rsidR="00CE1D9F">
        <w:t xml:space="preserve"> riders in a crash, so metal or other hard objects cannot be used.  We decided on the following</w:t>
      </w:r>
      <w:r w:rsidR="00737FDE">
        <w:t xml:space="preserve"> design</w:t>
      </w:r>
      <w:r w:rsidR="00CE1D9F">
        <w:t>:</w:t>
      </w:r>
    </w:p>
    <w:p w:rsidR="00CE1D9F" w:rsidRDefault="00CE1D9F" w:rsidP="000E79AD">
      <w:pPr>
        <w:pStyle w:val="BodyText"/>
      </w:pPr>
      <w:r>
        <w:rPr>
          <w:noProof/>
          <w:lang w:val="en-CA" w:eastAsia="en-CA"/>
        </w:rPr>
        <w:lastRenderedPageBreak/>
        <w:drawing>
          <wp:inline distT="0" distB="0" distL="0" distR="0">
            <wp:extent cx="4846320" cy="646176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4846320" cy="6461760"/>
                    </a:xfrm>
                    <a:prstGeom prst="rect">
                      <a:avLst/>
                    </a:prstGeom>
                    <a:noFill/>
                    <a:ln w="9525">
                      <a:noFill/>
                      <a:miter lim="800000"/>
                      <a:headEnd/>
                      <a:tailEnd/>
                    </a:ln>
                  </pic:spPr>
                </pic:pic>
              </a:graphicData>
            </a:graphic>
          </wp:inline>
        </w:drawing>
      </w:r>
    </w:p>
    <w:p w:rsidR="00CE1D9F" w:rsidRDefault="00CE1D9F" w:rsidP="000E79AD">
      <w:pPr>
        <w:pStyle w:val="BodyText"/>
      </w:pPr>
      <w:r>
        <w:t xml:space="preserve">What you see is the antenna in the stand made from ¾” plastic plumbing pipe, stabilized by a 15lb sandbag.  The stand requires 7 x 90 degree bends, </w:t>
      </w:r>
      <w:r w:rsidR="00C13123">
        <w:t>5 x T connectors, one end cap, and about 15’ of plastic pipe (you will need 30’ of pipe for two stands).  Total cost was about $60 for the pipe and end connections.  The stand, without the sandbags, only weighs a few pounds, and there are no sharp edges.  The net result is very stable, windproof, and does not present a serious obstacle in the event of a crash.</w:t>
      </w:r>
      <w:r w:rsidR="003F05BB">
        <w:t xml:space="preserve">  The pipe was cut on a chop saw for accuracy.  Cutting and gluing </w:t>
      </w:r>
      <w:r w:rsidR="00CE259E">
        <w:t xml:space="preserve">the pipes </w:t>
      </w:r>
      <w:r w:rsidR="003F05BB">
        <w:t>took about 2 hours.</w:t>
      </w:r>
    </w:p>
    <w:p w:rsidR="00C13123" w:rsidRDefault="00C13123" w:rsidP="000E79AD">
      <w:pPr>
        <w:pStyle w:val="BodyText"/>
      </w:pPr>
      <w:r>
        <w:lastRenderedPageBreak/>
        <w:t>The sandbag shown was purchased from a film supply company here in Toronto.  You can improvise a sandbag from a fabric grocery bag lined with a garbage bag filled with “play sand” bought from a home store (be sure to tie off the garbage bag so it doesn’t leak).</w:t>
      </w:r>
    </w:p>
    <w:p w:rsidR="00D37D3C" w:rsidRPr="000E79AD" w:rsidRDefault="003F05BB" w:rsidP="00D37D3C">
      <w:pPr>
        <w:pStyle w:val="BodyText"/>
      </w:pPr>
      <w:r>
        <w:t xml:space="preserve">The antenna height is such that the center of the antenna is at </w:t>
      </w:r>
      <w:proofErr w:type="spellStart"/>
      <w:r>
        <w:t>seatpost</w:t>
      </w:r>
      <w:proofErr w:type="spellEnd"/>
      <w:r>
        <w:t xml:space="preserve"> height.  As antennas vary in size, you may have to change the dimensions to suit your requirements.</w:t>
      </w:r>
      <w:r w:rsidR="00A509B3">
        <w:t xml:space="preserve">  The antennas are attached to the pipes with cable ties for a clean look.</w:t>
      </w:r>
    </w:p>
    <w:p w:rsidR="00D37D3C" w:rsidRDefault="00D37D3C" w:rsidP="00A56A9B">
      <w:pPr>
        <w:pStyle w:val="Heading2"/>
      </w:pPr>
      <w:bookmarkStart w:id="7" w:name="_Toc353616448"/>
      <w:r>
        <w:t>The Cable Across the Road</w:t>
      </w:r>
    </w:p>
    <w:p w:rsidR="00D37D3C" w:rsidRDefault="00D37D3C" w:rsidP="00D37D3C">
      <w:pPr>
        <w:pStyle w:val="BodyText"/>
      </w:pPr>
      <w:r>
        <w:t>The antenna on the other side of the road creates the awkward problem of how to get the cable across the road.</w:t>
      </w:r>
    </w:p>
    <w:p w:rsidR="00AA7569" w:rsidRDefault="00D37D3C" w:rsidP="00D37D3C">
      <w:pPr>
        <w:pStyle w:val="BodyText"/>
      </w:pPr>
      <w:r>
        <w:t xml:space="preserve">After much thought, we decided on a black vinyl stair runner available at the home center (see </w:t>
      </w:r>
      <w:hyperlink r:id="rId24" w:history="1">
        <w:r w:rsidRPr="00D37D3C">
          <w:rPr>
            <w:rStyle w:val="Hyperlink"/>
            <w:rFonts w:ascii="Garamond" w:hAnsi="Garamond"/>
          </w:rPr>
          <w:t>here</w:t>
        </w:r>
      </w:hyperlink>
      <w:r>
        <w:t xml:space="preserve">) and </w:t>
      </w:r>
      <w:r w:rsidR="00AA7569">
        <w:t xml:space="preserve">to </w:t>
      </w:r>
      <w:r>
        <w:t xml:space="preserve">run the cable under it.  The runner comes 36” </w:t>
      </w:r>
      <w:r w:rsidR="00AA7569">
        <w:t xml:space="preserve">(1m) </w:t>
      </w:r>
      <w:r>
        <w:t xml:space="preserve">wide.  </w:t>
      </w:r>
      <w:r w:rsidR="00AA7569">
        <w:t>Get an 18</w:t>
      </w:r>
      <w:r>
        <w:t xml:space="preserve">’ </w:t>
      </w:r>
      <w:r w:rsidR="00AA7569">
        <w:t xml:space="preserve">(5.5m) </w:t>
      </w:r>
      <w:r>
        <w:t>length</w:t>
      </w:r>
      <w:r w:rsidR="00AA7569">
        <w:t xml:space="preserve"> piece</w:t>
      </w:r>
      <w:r>
        <w:t xml:space="preserve">, cut it into two 16” </w:t>
      </w:r>
      <w:r w:rsidR="00AA7569">
        <w:t xml:space="preserve">(40cm) </w:t>
      </w:r>
      <w:r>
        <w:t xml:space="preserve">strips; </w:t>
      </w:r>
      <w:r w:rsidR="00AA7569">
        <w:t xml:space="preserve">overlap, and </w:t>
      </w:r>
      <w:r>
        <w:t>duct taped the strips together</w:t>
      </w:r>
      <w:r w:rsidR="00AA7569">
        <w:t xml:space="preserve"> to get 30’ (10m).</w:t>
      </w:r>
    </w:p>
    <w:p w:rsidR="00D37D3C" w:rsidRDefault="00AA7569" w:rsidP="00AA7569">
      <w:pPr>
        <w:pStyle w:val="BodyText"/>
      </w:pPr>
      <w:r>
        <w:t>We then</w:t>
      </w:r>
      <w:r w:rsidR="00D37D3C">
        <w:t xml:space="preserve"> rolled it on an old 26” </w:t>
      </w:r>
      <w:r>
        <w:t xml:space="preserve">(66cm) </w:t>
      </w:r>
      <w:r w:rsidR="00D37D3C">
        <w:t>long cut-down broom pole.</w:t>
      </w:r>
      <w:r>
        <w:t xml:space="preserve">  The roll fits nicely into the “Big Box” with everything else</w:t>
      </w:r>
      <w:r w:rsidR="00745B28">
        <w:t xml:space="preserve"> (see below)</w:t>
      </w:r>
      <w:r>
        <w:t>.</w:t>
      </w:r>
    </w:p>
    <w:p w:rsidR="00D37D3C" w:rsidRDefault="00AA7569" w:rsidP="00D37D3C">
      <w:pPr>
        <w:pStyle w:val="BodyText"/>
      </w:pPr>
      <w:r>
        <w:t xml:space="preserve">To deploy, unroll the runner across the road.  Secure one </w:t>
      </w:r>
      <w:r w:rsidR="00DC1CEA">
        <w:t xml:space="preserve">long </w:t>
      </w:r>
      <w:r>
        <w:t xml:space="preserve">edge with duct tape.  </w:t>
      </w:r>
      <w:r w:rsidR="00DC1CEA">
        <w:t>Stuff</w:t>
      </w:r>
      <w:r>
        <w:t xml:space="preserve"> the cable under it.  Secure the other edge </w:t>
      </w:r>
      <w:r w:rsidR="00DC1CEA">
        <w:t xml:space="preserve">of the runner </w:t>
      </w:r>
      <w:r>
        <w:t>with duct tape.</w:t>
      </w:r>
      <w:r w:rsidR="00D37D3C">
        <w:t xml:space="preserve"> </w:t>
      </w:r>
      <w:r>
        <w:t xml:space="preserve"> Pull the cable tight</w:t>
      </w:r>
      <w:r w:rsidR="00DC1CEA">
        <w:t xml:space="preserve"> under the runner.</w:t>
      </w:r>
    </w:p>
    <w:p w:rsidR="00DC1CEA" w:rsidRDefault="00DC1CEA" w:rsidP="00D37D3C">
      <w:pPr>
        <w:pStyle w:val="BodyText"/>
      </w:pPr>
      <w:r>
        <w:t>Wet conditions pose a challenge as duct tape will not stick.  In these circumstances, 3/4” (2cm) MDF screws can be used to secure the mat directly to the road with a battery-powered drill.  This may damage the roadway – ask permission first!</w:t>
      </w:r>
    </w:p>
    <w:p w:rsidR="00D37D3C" w:rsidRPr="00D37D3C" w:rsidRDefault="00DC1CEA" w:rsidP="00D37D3C">
      <w:pPr>
        <w:pStyle w:val="BodyText"/>
      </w:pPr>
      <w:r>
        <w:t>The vinyl rubber does not peel up, is</w:t>
      </w:r>
      <w:r w:rsidR="00AA7569">
        <w:t xml:space="preserve"> very stable and </w:t>
      </w:r>
      <w:r>
        <w:t>is even more “</w:t>
      </w:r>
      <w:proofErr w:type="spellStart"/>
      <w:r>
        <w:t>grippy</w:t>
      </w:r>
      <w:proofErr w:type="spellEnd"/>
      <w:r>
        <w:t>” than the road</w:t>
      </w:r>
      <w:r w:rsidR="00AA7569">
        <w:t xml:space="preserve">.  The only comment from the riders was that it makes a funny noise when they roll over it due to the ribs in the rubber.  </w:t>
      </w:r>
    </w:p>
    <w:p w:rsidR="00A56A9B" w:rsidRDefault="00A56A9B" w:rsidP="00A56A9B">
      <w:pPr>
        <w:pStyle w:val="Heading2"/>
      </w:pPr>
      <w:r>
        <w:t>The “Toolbox”</w:t>
      </w:r>
      <w:bookmarkEnd w:id="7"/>
    </w:p>
    <w:p w:rsidR="00D11C05" w:rsidRDefault="00A509B3" w:rsidP="00D11C05">
      <w:pPr>
        <w:pStyle w:val="BodyText"/>
      </w:pPr>
      <w:r>
        <w:t xml:space="preserve">The toolbox holds all the computer stuff that links the reader to the computer.  </w:t>
      </w:r>
      <w:r w:rsidR="00D11C05">
        <w:t>Take a look at the pictures below:</w:t>
      </w:r>
    </w:p>
    <w:p w:rsidR="00D11C05" w:rsidRDefault="00D11C05" w:rsidP="00D11C05">
      <w:pPr>
        <w:pStyle w:val="BodyText"/>
      </w:pPr>
      <w:r>
        <w:rPr>
          <w:noProof/>
          <w:lang w:val="en-CA" w:eastAsia="en-CA"/>
        </w:rPr>
        <w:lastRenderedPageBreak/>
        <w:drawing>
          <wp:inline distT="0" distB="0" distL="0" distR="0">
            <wp:extent cx="5486400" cy="41148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D11C05" w:rsidRDefault="00D11C05" w:rsidP="00D11C05">
      <w:pPr>
        <w:pStyle w:val="BodyText"/>
      </w:pPr>
      <w:r>
        <w:t xml:space="preserve">The above picture shows the Toolbox, </w:t>
      </w:r>
      <w:r w:rsidR="00F62E52">
        <w:t>a</w:t>
      </w:r>
      <w:r>
        <w:t xml:space="preserve"> 26” plastic toolbox purchased at the home store (about $20)</w:t>
      </w:r>
      <w:r w:rsidR="00F62E52">
        <w:t xml:space="preserve">.  </w:t>
      </w:r>
      <w:r>
        <w:t xml:space="preserve">The box on the left with the Grey and Yellow cables is the router, a </w:t>
      </w:r>
      <w:proofErr w:type="spellStart"/>
      <w:r>
        <w:t>TrendNet</w:t>
      </w:r>
      <w:proofErr w:type="spellEnd"/>
      <w:r>
        <w:t xml:space="preserve"> Wired Router (see </w:t>
      </w:r>
      <w:hyperlink r:id="rId26" w:history="1">
        <w:r w:rsidRPr="00D11C05">
          <w:rPr>
            <w:rStyle w:val="Hyperlink"/>
            <w:rFonts w:ascii="Garamond" w:hAnsi="Garamond"/>
          </w:rPr>
          <w:t>here</w:t>
        </w:r>
      </w:hyperlink>
      <w:r>
        <w:t>).  You can use any router as long as it supports DHCP.</w:t>
      </w:r>
    </w:p>
    <w:p w:rsidR="00D11C05" w:rsidRDefault="00D11C05" w:rsidP="00D11C05">
      <w:pPr>
        <w:pStyle w:val="BodyText"/>
      </w:pPr>
      <w:r>
        <w:t xml:space="preserve">The Grey cable goes to the </w:t>
      </w:r>
      <w:r w:rsidR="00A509B3">
        <w:t>computer;</w:t>
      </w:r>
      <w:r>
        <w:t xml:space="preserve"> the Yellow</w:t>
      </w:r>
      <w:r w:rsidR="00F62E52">
        <w:t xml:space="preserve"> cable goes to the POE injector</w:t>
      </w:r>
      <w:r w:rsidR="00A509B3">
        <w:t xml:space="preserve"> -</w:t>
      </w:r>
      <w:r w:rsidR="00F62E52">
        <w:t xml:space="preserve"> the white box on the right.  The POE puts power into the Ethernet connection to power the reader, which connects from the red cable.  This avoids having to run power to the reader.</w:t>
      </w:r>
      <w:r w:rsidR="00A509B3">
        <w:t xml:space="preserve">  Small notches were cut in the side of the box to allow the cables to exit when the lid was closed.</w:t>
      </w:r>
    </w:p>
    <w:p w:rsidR="00F62E52" w:rsidRDefault="00F62E52" w:rsidP="00D11C05">
      <w:pPr>
        <w:pStyle w:val="BodyText"/>
      </w:pPr>
      <w:r>
        <w:t xml:space="preserve">At the bottom </w:t>
      </w:r>
      <w:r w:rsidR="00A509B3">
        <w:t xml:space="preserve">of the picture </w:t>
      </w:r>
      <w:r>
        <w:t xml:space="preserve">you can see the power strip </w:t>
      </w:r>
      <w:r w:rsidR="00A509B3">
        <w:t>and</w:t>
      </w:r>
      <w:r>
        <w:t xml:space="preserve"> the power suppl</w:t>
      </w:r>
      <w:r w:rsidR="00A509B3">
        <w:t>ies</w:t>
      </w:r>
      <w:r>
        <w:t xml:space="preserve"> for the router and POE.  On the lid are instructions and information about the router and reader.</w:t>
      </w:r>
    </w:p>
    <w:p w:rsidR="00A509B3" w:rsidRDefault="00A509B3" w:rsidP="00D11C05">
      <w:pPr>
        <w:pStyle w:val="BodyText"/>
      </w:pPr>
      <w:r>
        <w:t>If you have a UPS, you want to plug this box into it.  Don’t bother plugging a laptop into the UPS as it has its own internal battery.</w:t>
      </w:r>
    </w:p>
    <w:p w:rsidR="00F62E52" w:rsidRDefault="00F62E52" w:rsidP="00D11C05">
      <w:pPr>
        <w:pStyle w:val="BodyText"/>
      </w:pPr>
      <w:r>
        <w:t>In normal operation, the tool tray covers the components in the Toolbox</w:t>
      </w:r>
      <w:r w:rsidR="003F05BB">
        <w:t xml:space="preserve"> and keeps them out of the way</w:t>
      </w:r>
      <w:r>
        <w:t>:</w:t>
      </w:r>
    </w:p>
    <w:p w:rsidR="00F62E52" w:rsidRDefault="00F62E52" w:rsidP="00D11C05">
      <w:pPr>
        <w:pStyle w:val="BodyText"/>
      </w:pPr>
      <w:r>
        <w:rPr>
          <w:noProof/>
          <w:lang w:val="en-CA" w:eastAsia="en-CA"/>
        </w:rPr>
        <w:lastRenderedPageBreak/>
        <w:drawing>
          <wp:inline distT="0" distB="0" distL="0" distR="0">
            <wp:extent cx="5486400" cy="4114800"/>
            <wp:effectExtent l="19050" t="0" r="0" b="0"/>
            <wp:docPr id="18" name="Picture 18" descr="C:\Projects\CrossMgr\CrossMgrImpinj\Pictures\DSC0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CrossMgr\CrossMgrImpinj\Pictures\DSC00573.JPG"/>
                    <pic:cNvPicPr>
                      <a:picLocks noChangeAspect="1" noChangeArrowheads="1"/>
                    </pic:cNvPicPr>
                  </pic:nvPicPr>
                  <pic:blipFill>
                    <a:blip r:embed="rId27"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62E52" w:rsidRDefault="00F62E52" w:rsidP="00D11C05">
      <w:pPr>
        <w:pStyle w:val="BodyText"/>
      </w:pPr>
      <w:r>
        <w:t xml:space="preserve">This allows all the cables to be put into the </w:t>
      </w:r>
      <w:r w:rsidR="00A509B3">
        <w:t xml:space="preserve">top of the </w:t>
      </w:r>
      <w:r>
        <w:t>box for transport.</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A509B3" w:rsidRDefault="00A509B3" w:rsidP="00D11C05">
      <w:pPr>
        <w:pStyle w:val="BodyText"/>
      </w:pPr>
      <w:r>
        <w:t xml:space="preserve">When the lid is closed, the </w:t>
      </w:r>
      <w:r w:rsidR="002C67C5">
        <w:t xml:space="preserve">entire </w:t>
      </w:r>
      <w:r>
        <w:t>package looks like this:</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Pr="00D11C05" w:rsidRDefault="003F05BB" w:rsidP="00D11C05">
      <w:pPr>
        <w:pStyle w:val="BodyText"/>
      </w:pPr>
      <w:r>
        <w:t>The</w:t>
      </w:r>
      <w:r w:rsidR="00E36A9C">
        <w:t xml:space="preserve"> </w:t>
      </w:r>
      <w:r w:rsidR="00A509B3">
        <w:t>small</w:t>
      </w:r>
      <w:r w:rsidR="00E36A9C">
        <w:t xml:space="preserve"> compartments in the lid are used for </w:t>
      </w:r>
      <w:r w:rsidR="009E38C6">
        <w:t xml:space="preserve">extra </w:t>
      </w:r>
      <w:r w:rsidR="00E36A9C">
        <w:t xml:space="preserve">cable ties, </w:t>
      </w:r>
      <w:r w:rsidR="009E38C6">
        <w:t>spare</w:t>
      </w:r>
      <w:r w:rsidR="00E36A9C">
        <w:t xml:space="preserve"> tags, and tag clippers (just visible </w:t>
      </w:r>
      <w:r>
        <w:t xml:space="preserve">in the compartment </w:t>
      </w:r>
      <w:r w:rsidR="00E36A9C">
        <w:t>on the right</w:t>
      </w:r>
      <w:r w:rsidR="00A509B3">
        <w:t>).</w:t>
      </w:r>
    </w:p>
    <w:p w:rsidR="00A56A9B" w:rsidRDefault="00A56A9B" w:rsidP="00A56A9B">
      <w:pPr>
        <w:pStyle w:val="Heading2"/>
      </w:pPr>
      <w:bookmarkStart w:id="8" w:name="_Toc353616449"/>
      <w:r>
        <w:t>The “Big Box”</w:t>
      </w:r>
      <w:bookmarkEnd w:id="8"/>
    </w:p>
    <w:p w:rsidR="00F62E52" w:rsidRDefault="00F62E52" w:rsidP="00F62E52">
      <w:pPr>
        <w:pStyle w:val="BodyText"/>
      </w:pPr>
      <w:r>
        <w:t>The “Big Box” holds the cables, sandbags and Toolbox for transport.  It has wheels, and is just a plastic container bought at the home store.</w:t>
      </w:r>
    </w:p>
    <w:p w:rsidR="00F62E52" w:rsidRDefault="00F62E52" w:rsidP="00F62E52">
      <w:pPr>
        <w:pStyle w:val="BodyText"/>
      </w:pPr>
      <w:r>
        <w:rPr>
          <w:noProof/>
          <w:lang w:val="en-CA" w:eastAsia="en-CA"/>
        </w:rPr>
        <w:lastRenderedPageBreak/>
        <w:drawing>
          <wp:inline distT="0" distB="0" distL="0" distR="0">
            <wp:extent cx="4897755" cy="65303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897755" cy="6530340"/>
                    </a:xfrm>
                    <a:prstGeom prst="rect">
                      <a:avLst/>
                    </a:prstGeom>
                    <a:noFill/>
                    <a:ln w="9525">
                      <a:noFill/>
                      <a:miter lim="800000"/>
                      <a:headEnd/>
                      <a:tailEnd/>
                    </a:ln>
                  </pic:spPr>
                </pic:pic>
              </a:graphicData>
            </a:graphic>
          </wp:inline>
        </w:drawing>
      </w:r>
    </w:p>
    <w:p w:rsidR="00F62E52" w:rsidRDefault="00F62E52" w:rsidP="00F62E52">
      <w:pPr>
        <w:pStyle w:val="BodyText"/>
      </w:pPr>
      <w:r>
        <w:t>What you see here is the Big Box with the reader.  Normally the big Yellow lid (seen to the left) would be on the box.  The reader is mounted to</w:t>
      </w:r>
      <w:r w:rsidR="00E36A9C">
        <w:t xml:space="preserve"> a “heat sink” (a.k.a. an aluminum clipboard) that slides into a plywood frame in the box.</w:t>
      </w:r>
      <w:r w:rsidR="00A509B3">
        <w:t xml:space="preserve">  The plywood frame is</w:t>
      </w:r>
      <w:r w:rsidR="00FD2553">
        <w:t xml:space="preserve"> secured with some small screws through the side of the box.</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2" name="Picture 22" descr="C:\Projects\CrossMgr\CrossMgrImpinj\Pictures\DSC0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CrossMgr\CrossMgrImpinj\Pictures\DSC00576.JPG"/>
                    <pic:cNvPicPr>
                      <a:picLocks noChangeAspect="1" noChangeArrowheads="1"/>
                    </pic:cNvPicPr>
                  </pic:nvPicPr>
                  <pic:blipFill>
                    <a:blip r:embed="rId31"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This shows the reader mounted to the “heat sink”.</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3" name="Picture 23" descr="C:\Projects\CrossMgr\CrossMgrImpinj\Pictures\DSC0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CrossMgr\CrossMgrImpinj\Pictures\DSC00577.JPG"/>
                    <pic:cNvPicPr>
                      <a:picLocks noChangeAspect="1" noChangeArrowheads="1"/>
                    </pic:cNvPicPr>
                  </pic:nvPicPr>
                  <pic:blipFill>
                    <a:blip r:embed="rId32"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 xml:space="preserve">This shows the details of the plywood frame.  The slots are a </w:t>
      </w:r>
      <w:proofErr w:type="spellStart"/>
      <w:r>
        <w:t>sawblade’s</w:t>
      </w:r>
      <w:proofErr w:type="spellEnd"/>
      <w:r>
        <w:t xml:space="preserve"> width.  Also notice the hol</w:t>
      </w:r>
      <w:r w:rsidR="003F05BB">
        <w:t>e for all the cables to leave the box.  The plywood separates and protects the delicate Ethernet connections from the antennas.  There is no need for a power supply to this box due to the POE.</w:t>
      </w:r>
    </w:p>
    <w:p w:rsidR="003F05BB" w:rsidRDefault="003F05BB" w:rsidP="003F05BB">
      <w:pPr>
        <w:pStyle w:val="Heading2"/>
      </w:pPr>
      <w:bookmarkStart w:id="9" w:name="_Toc353616450"/>
      <w:r>
        <w:t>Hardware Setup</w:t>
      </w:r>
      <w:r w:rsidR="00CE127D">
        <w:t xml:space="preserve"> at a Race</w:t>
      </w:r>
      <w:bookmarkEnd w:id="9"/>
    </w:p>
    <w:p w:rsidR="003F05BB" w:rsidRDefault="003F05BB" w:rsidP="003F05BB">
      <w:pPr>
        <w:pStyle w:val="BodyText"/>
      </w:pPr>
      <w:r>
        <w:t>The hardware setup at a race is as follows:</w:t>
      </w:r>
    </w:p>
    <w:p w:rsidR="003F05BB" w:rsidRDefault="003F05BB" w:rsidP="003F05BB">
      <w:pPr>
        <w:pStyle w:val="BodyText"/>
        <w:numPr>
          <w:ilvl w:val="0"/>
          <w:numId w:val="46"/>
        </w:numPr>
        <w:spacing w:after="0"/>
        <w:ind w:left="1077" w:hanging="357"/>
      </w:pPr>
      <w:r>
        <w:t xml:space="preserve">Roll out the “Big Box” on </w:t>
      </w:r>
      <w:r w:rsidR="004A1FA9">
        <w:t xml:space="preserve">its </w:t>
      </w:r>
      <w:r>
        <w:t xml:space="preserve">wheels to the Finish </w:t>
      </w:r>
      <w:r w:rsidR="00C960A3">
        <w:t>L</w:t>
      </w:r>
      <w:r>
        <w:t>ine while carrying the antennas</w:t>
      </w:r>
      <w:r w:rsidR="004A1FA9">
        <w:t xml:space="preserve"> </w:t>
      </w:r>
      <w:r w:rsidR="00C960A3">
        <w:t xml:space="preserve">in your other hand </w:t>
      </w:r>
      <w:r w:rsidR="004A1FA9">
        <w:t>(the Big Box is heavy with the sandbags in it)</w:t>
      </w:r>
      <w:r>
        <w:t>.</w:t>
      </w:r>
    </w:p>
    <w:p w:rsidR="003F05BB" w:rsidRDefault="003F05BB" w:rsidP="003F05BB">
      <w:pPr>
        <w:pStyle w:val="BodyText"/>
        <w:numPr>
          <w:ilvl w:val="0"/>
          <w:numId w:val="46"/>
        </w:numPr>
        <w:spacing w:after="0"/>
        <w:ind w:left="1077" w:hanging="357"/>
      </w:pPr>
      <w:r>
        <w:t>Remove the Toolbox from the Big Box, and place it next to the table with the computer.</w:t>
      </w:r>
    </w:p>
    <w:p w:rsidR="003F05BB" w:rsidRDefault="003F05BB" w:rsidP="003F05BB">
      <w:pPr>
        <w:pStyle w:val="BodyText"/>
        <w:numPr>
          <w:ilvl w:val="0"/>
          <w:numId w:val="46"/>
        </w:numPr>
        <w:spacing w:after="0"/>
        <w:ind w:left="1077" w:hanging="357"/>
      </w:pPr>
      <w:r>
        <w:t>Position the antenna stands and stabilize them with the sandbags in the Big Box</w:t>
      </w:r>
    </w:p>
    <w:p w:rsidR="003F05BB" w:rsidRDefault="003F05BB" w:rsidP="003F05BB">
      <w:pPr>
        <w:pStyle w:val="BodyText"/>
        <w:numPr>
          <w:ilvl w:val="0"/>
          <w:numId w:val="46"/>
        </w:numPr>
        <w:spacing w:after="0"/>
        <w:ind w:left="1077" w:hanging="357"/>
      </w:pPr>
      <w:r>
        <w:t>Unreel the cables from the Big Box and connect them to the antennas.</w:t>
      </w:r>
      <w:r w:rsidRPr="003F05BB">
        <w:t xml:space="preserve"> </w:t>
      </w:r>
      <w:r>
        <w:t xml:space="preserve">.  Make sure to secure the antenna cable with duct tape </w:t>
      </w:r>
      <w:r w:rsidR="00D64D6D">
        <w:t xml:space="preserve">if it crosses </w:t>
      </w:r>
      <w:r>
        <w:t xml:space="preserve">the </w:t>
      </w:r>
      <w:r w:rsidR="00D64D6D">
        <w:t>course.</w:t>
      </w:r>
    </w:p>
    <w:p w:rsidR="003F05BB" w:rsidRDefault="003F05BB" w:rsidP="003F05BB">
      <w:pPr>
        <w:pStyle w:val="BodyText"/>
        <w:numPr>
          <w:ilvl w:val="0"/>
          <w:numId w:val="46"/>
        </w:numPr>
        <w:spacing w:after="0"/>
        <w:ind w:left="1077" w:hanging="357"/>
      </w:pPr>
      <w:r>
        <w:t>Plug in the Toolbox and connect it to the computer.</w:t>
      </w:r>
    </w:p>
    <w:p w:rsidR="003F05BB" w:rsidRPr="003F05BB" w:rsidRDefault="003F05BB" w:rsidP="003F05BB">
      <w:pPr>
        <w:pStyle w:val="BodyText"/>
        <w:numPr>
          <w:ilvl w:val="0"/>
          <w:numId w:val="46"/>
        </w:numPr>
      </w:pPr>
      <w:r>
        <w:t>Connect the Toolbox to the reader in the Big Box.  You will have to slide it out to get access to its Ethernet port.</w:t>
      </w:r>
    </w:p>
    <w:p w:rsidR="00A56A9B" w:rsidRDefault="00A56A9B" w:rsidP="00A56A9B">
      <w:pPr>
        <w:pStyle w:val="Heading1"/>
      </w:pPr>
      <w:bookmarkStart w:id="10" w:name="_Toc353616451"/>
      <w:r>
        <w:t>Software</w:t>
      </w:r>
      <w:r w:rsidR="000935E2">
        <w:t xml:space="preserve"> and Setup</w:t>
      </w:r>
      <w:bookmarkEnd w:id="10"/>
    </w:p>
    <w:p w:rsidR="000935E2" w:rsidRDefault="000935E2" w:rsidP="000935E2">
      <w:pPr>
        <w:pStyle w:val="Heading2"/>
      </w:pPr>
      <w:bookmarkStart w:id="11" w:name="_Toc353616452"/>
      <w:r>
        <w:t>Installation</w:t>
      </w:r>
      <w:bookmarkEnd w:id="11"/>
    </w:p>
    <w:p w:rsidR="004A1FA9" w:rsidRPr="004A1FA9" w:rsidRDefault="004A1FA9" w:rsidP="004A1FA9">
      <w:pPr>
        <w:pStyle w:val="BodyText"/>
      </w:pPr>
      <w:r>
        <w:t xml:space="preserve">Install </w:t>
      </w:r>
      <w:proofErr w:type="spellStart"/>
      <w:r>
        <w:t>CrossMgr</w:t>
      </w:r>
      <w:proofErr w:type="spellEnd"/>
      <w:r>
        <w:t xml:space="preserve"> and </w:t>
      </w:r>
      <w:proofErr w:type="spellStart"/>
      <w:r>
        <w:t>CrossMgrImpinj</w:t>
      </w:r>
      <w:proofErr w:type="spellEnd"/>
      <w:r>
        <w:t xml:space="preserve">.  Get the latest versions from </w:t>
      </w:r>
      <w:hyperlink r:id="rId33" w:history="1">
        <w:r w:rsidRPr="004A1FA9">
          <w:rPr>
            <w:rStyle w:val="Hyperlink"/>
            <w:rFonts w:ascii="Garamond" w:hAnsi="Garamond"/>
          </w:rPr>
          <w:t>here</w:t>
        </w:r>
      </w:hyperlink>
      <w:r>
        <w:t>.</w:t>
      </w:r>
    </w:p>
    <w:p w:rsidR="00A56A9B" w:rsidRDefault="00F36DF6" w:rsidP="00A56A9B">
      <w:pPr>
        <w:pStyle w:val="Heading2"/>
      </w:pPr>
      <w:bookmarkStart w:id="12" w:name="_Toc353616453"/>
      <w:r>
        <w:lastRenderedPageBreak/>
        <w:t>Open the Reader</w:t>
      </w:r>
      <w:r w:rsidR="000935E2">
        <w:t xml:space="preserve"> Port in Windows</w:t>
      </w:r>
      <w:r w:rsidR="004A6950">
        <w:t xml:space="preserve"> (First time only)</w:t>
      </w:r>
      <w:bookmarkEnd w:id="12"/>
    </w:p>
    <w:p w:rsidR="004A1FA9" w:rsidRDefault="004A1FA9" w:rsidP="004A1FA9">
      <w:pPr>
        <w:pStyle w:val="BodyText"/>
      </w:pPr>
      <w:r>
        <w:t xml:space="preserve">Communicating with the </w:t>
      </w:r>
      <w:proofErr w:type="spellStart"/>
      <w:r>
        <w:t>Impinj</w:t>
      </w:r>
      <w:proofErr w:type="spellEnd"/>
      <w:r>
        <w:t xml:space="preserve"> reader requires that you </w:t>
      </w:r>
      <w:r w:rsidRPr="00B23A41">
        <w:rPr>
          <w:b/>
        </w:rPr>
        <w:t>open port</w:t>
      </w:r>
      <w:r w:rsidR="00B23A41" w:rsidRPr="00B23A41">
        <w:rPr>
          <w:b/>
        </w:rPr>
        <w:t xml:space="preserve"> </w:t>
      </w:r>
      <w:proofErr w:type="gramStart"/>
      <w:r w:rsidR="00B23A41" w:rsidRPr="00B23A41">
        <w:rPr>
          <w:b/>
        </w:rPr>
        <w:t>5084</w:t>
      </w:r>
      <w:r>
        <w:t>,</w:t>
      </w:r>
      <w:proofErr w:type="gramEnd"/>
      <w:r>
        <w:t xml:space="preserve"> otherwise </w:t>
      </w:r>
      <w:r w:rsidR="004A6950">
        <w:t xml:space="preserve">the </w:t>
      </w:r>
      <w:r>
        <w:t xml:space="preserve">Windows </w:t>
      </w:r>
      <w:r w:rsidR="00CB5263">
        <w:t>F</w:t>
      </w:r>
      <w:r w:rsidR="004A6950">
        <w:t>irewall</w:t>
      </w:r>
      <w:r>
        <w:t xml:space="preserve"> will prevent the connection</w:t>
      </w:r>
      <w:r w:rsidR="003846DD">
        <w:t xml:space="preserve"> to the reader</w:t>
      </w:r>
      <w:r>
        <w:t>.  You only need to do this once.</w:t>
      </w:r>
    </w:p>
    <w:p w:rsidR="00B23A41" w:rsidRDefault="00B23A41" w:rsidP="004A1FA9">
      <w:pPr>
        <w:pStyle w:val="BodyText"/>
      </w:pPr>
      <w:r>
        <w:t>The process for opening a port depends on your version of Windows (or whatever operating system you are using).</w:t>
      </w:r>
    </w:p>
    <w:p w:rsidR="00B23A41" w:rsidRDefault="00B23A41" w:rsidP="00B23A41">
      <w:pPr>
        <w:pStyle w:val="BodyText"/>
      </w:pPr>
      <w:r>
        <w:t xml:space="preserve">For Windows 7, see </w:t>
      </w:r>
      <w:hyperlink r:id="rId34" w:history="1">
        <w:r w:rsidRPr="00B23A41">
          <w:rPr>
            <w:rStyle w:val="Hyperlink"/>
            <w:rFonts w:ascii="Garamond" w:hAnsi="Garamond"/>
          </w:rPr>
          <w:t>here</w:t>
        </w:r>
      </w:hyperlink>
      <w:r>
        <w:t>.  You only need to open the port for a Private network as you will be on the wired network</w:t>
      </w:r>
      <w:proofErr w:type="gramStart"/>
      <w:r>
        <w:t>..</w:t>
      </w:r>
      <w:proofErr w:type="gramEnd"/>
      <w:r>
        <w:t xml:space="preserve">  Also see this </w:t>
      </w:r>
      <w:hyperlink r:id="rId35" w:history="1">
        <w:r w:rsidRPr="00B23A41">
          <w:rPr>
            <w:rStyle w:val="Hyperlink"/>
            <w:rFonts w:ascii="Garamond" w:hAnsi="Garamond"/>
          </w:rPr>
          <w:t>here</w:t>
        </w:r>
      </w:hyperlink>
      <w:r>
        <w:t>.  In summary:</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Style w:val="phrase"/>
          <w:rFonts w:ascii="Segoe UI" w:hAnsi="Segoe UI" w:cs="Segoe UI"/>
          <w:color w:val="454545"/>
          <w:sz w:val="16"/>
          <w:szCs w:val="16"/>
        </w:rPr>
        <w:t>Open</w:t>
      </w:r>
      <w:r>
        <w:rPr>
          <w:rStyle w:val="apple-converted-space"/>
          <w:rFonts w:ascii="Segoe UI" w:hAnsi="Segoe UI" w:cs="Segoe UI"/>
          <w:color w:val="454545"/>
          <w:sz w:val="16"/>
          <w:szCs w:val="16"/>
        </w:rPr>
        <w:t> </w:t>
      </w:r>
      <w:r>
        <w:rPr>
          <w:rStyle w:val="notlocalizable"/>
          <w:rFonts w:ascii="Segoe UI" w:hAnsi="Segoe UI" w:cs="Segoe UI"/>
          <w:color w:val="454545"/>
          <w:sz w:val="16"/>
          <w:szCs w:val="16"/>
        </w:rPr>
        <w:t>Windows</w:t>
      </w:r>
      <w:r>
        <w:rPr>
          <w:rStyle w:val="apple-converted-space"/>
          <w:rFonts w:ascii="Segoe UI" w:hAnsi="Segoe UI" w:cs="Segoe UI"/>
          <w:color w:val="454545"/>
          <w:sz w:val="16"/>
          <w:szCs w:val="16"/>
        </w:rPr>
        <w:t> </w:t>
      </w:r>
      <w:r>
        <w:rPr>
          <w:rStyle w:val="phrase"/>
          <w:rFonts w:ascii="Segoe UI" w:hAnsi="Segoe UI" w:cs="Segoe UI"/>
          <w:color w:val="454545"/>
          <w:sz w:val="16"/>
          <w:szCs w:val="16"/>
        </w:rPr>
        <w:t>Firewall by clicking the</w:t>
      </w:r>
      <w:r>
        <w:rPr>
          <w:rStyle w:val="apple-converted-space"/>
          <w:rFonts w:ascii="Segoe UI" w:hAnsi="Segoe UI" w:cs="Segoe UI"/>
          <w:color w:val="454545"/>
          <w:sz w:val="16"/>
          <w:szCs w:val="16"/>
        </w:rPr>
        <w:t> </w:t>
      </w:r>
      <w:r>
        <w:rPr>
          <w:rStyle w:val="ui"/>
          <w:rFonts w:ascii="Segoe UI" w:hAnsi="Segoe UI" w:cs="Segoe UI"/>
          <w:b/>
          <w:bCs/>
          <w:color w:val="454545"/>
        </w:rPr>
        <w:t>Start</w:t>
      </w:r>
      <w:r>
        <w:rPr>
          <w:rStyle w:val="apple-converted-space"/>
          <w:rFonts w:ascii="Segoe UI" w:hAnsi="Segoe UI" w:cs="Segoe UI"/>
          <w:color w:val="454545"/>
          <w:sz w:val="16"/>
          <w:szCs w:val="16"/>
        </w:rPr>
        <w:t> </w:t>
      </w:r>
      <w:proofErr w:type="gramStart"/>
      <w:r>
        <w:rPr>
          <w:rStyle w:val="phrase"/>
          <w:rFonts w:ascii="Segoe UI" w:hAnsi="Segoe UI" w:cs="Segoe UI"/>
          <w:color w:val="454545"/>
          <w:sz w:val="16"/>
          <w:szCs w:val="16"/>
        </w:rPr>
        <w:t>button</w:t>
      </w:r>
      <w:r>
        <w:rPr>
          <w:rStyle w:val="apple-converted-space"/>
          <w:rFonts w:ascii="Segoe UI" w:hAnsi="Segoe UI" w:cs="Segoe UI"/>
          <w:color w:val="454545"/>
          <w:sz w:val="16"/>
          <w:szCs w:val="16"/>
        </w:rPr>
        <w:t> </w:t>
      </w:r>
      <w:proofErr w:type="gramEnd"/>
      <w:r>
        <w:rPr>
          <w:rFonts w:ascii="Segoe UI" w:hAnsi="Segoe UI" w:cs="Segoe UI"/>
          <w:noProof/>
          <w:color w:val="454545"/>
          <w:sz w:val="16"/>
          <w:szCs w:val="16"/>
        </w:rPr>
        <w:drawing>
          <wp:inline distT="0" distB="0" distL="0" distR="0">
            <wp:extent cx="144780" cy="144780"/>
            <wp:effectExtent l="19050" t="0" r="7620" b="0"/>
            <wp:docPr id="1" name="Picture 1" descr="Picture of the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the Start button"/>
                    <pic:cNvPicPr>
                      <a:picLocks noChangeAspect="1" noChangeArrowheads="1"/>
                    </pic:cNvPicPr>
                  </pic:nvPicPr>
                  <pic:blipFill>
                    <a:blip r:embed="rId36"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and then clicking</w:t>
      </w:r>
      <w:r>
        <w:rPr>
          <w:rStyle w:val="apple-converted-space"/>
          <w:rFonts w:ascii="Segoe UI" w:hAnsi="Segoe UI" w:cs="Segoe UI"/>
          <w:color w:val="454545"/>
          <w:sz w:val="16"/>
          <w:szCs w:val="16"/>
        </w:rPr>
        <w:t> </w:t>
      </w:r>
      <w:r>
        <w:rPr>
          <w:rStyle w:val="ui"/>
          <w:rFonts w:ascii="Segoe UI" w:hAnsi="Segoe UI" w:cs="Segoe UI"/>
          <w:b/>
          <w:bCs/>
          <w:color w:val="454545"/>
        </w:rPr>
        <w:t>Control Panel</w:t>
      </w:r>
      <w:r>
        <w:rPr>
          <w:rStyle w:val="phrase"/>
          <w:rFonts w:ascii="Segoe UI" w:hAnsi="Segoe UI" w:cs="Segoe UI"/>
          <w:color w:val="454545"/>
          <w:sz w:val="16"/>
          <w:szCs w:val="16"/>
        </w:rPr>
        <w:t>. In the search box, type</w:t>
      </w:r>
      <w:r>
        <w:rPr>
          <w:rStyle w:val="apple-converted-space"/>
          <w:rFonts w:ascii="Segoe UI" w:hAnsi="Segoe UI" w:cs="Segoe UI"/>
          <w:color w:val="454545"/>
          <w:sz w:val="16"/>
          <w:szCs w:val="16"/>
        </w:rPr>
        <w:t> </w:t>
      </w:r>
      <w:r>
        <w:rPr>
          <w:rStyle w:val="userinput"/>
          <w:rFonts w:ascii="Segoe UI" w:hAnsi="Segoe UI" w:cs="Segoe UI"/>
          <w:b/>
          <w:bCs/>
          <w:color w:val="454545"/>
          <w:sz w:val="16"/>
          <w:szCs w:val="16"/>
        </w:rPr>
        <w:t>firewall</w:t>
      </w:r>
      <w:r>
        <w:rPr>
          <w:rStyle w:val="phrase"/>
          <w:rFonts w:ascii="Segoe UI" w:hAnsi="Segoe UI" w:cs="Segoe UI"/>
          <w:color w:val="454545"/>
          <w:sz w:val="16"/>
          <w:szCs w:val="16"/>
        </w:rPr>
        <w:t>, and then click</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w:t>
      </w:r>
      <w:r>
        <w:rPr>
          <w:rStyle w:val="phrase"/>
          <w:rFonts w:ascii="Segoe UI" w:hAnsi="Segoe UI" w:cs="Segoe UI"/>
          <w:color w:val="454545"/>
          <w:sz w:val="16"/>
          <w:szCs w:val="16"/>
        </w:rPr>
        <w:t>.</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 left pane, click</w:t>
      </w:r>
      <w:r>
        <w:rPr>
          <w:rStyle w:val="apple-converted-space"/>
          <w:rFonts w:ascii="Segoe UI" w:hAnsi="Segoe UI" w:cs="Segoe UI"/>
          <w:color w:val="454545"/>
          <w:sz w:val="16"/>
          <w:szCs w:val="16"/>
        </w:rPr>
        <w:t> </w:t>
      </w:r>
      <w:proofErr w:type="gramStart"/>
      <w:r>
        <w:rPr>
          <w:rStyle w:val="ui"/>
          <w:rFonts w:ascii="Segoe UI" w:hAnsi="Segoe UI" w:cs="Segoe UI"/>
          <w:b/>
          <w:bCs/>
          <w:color w:val="454545"/>
        </w:rPr>
        <w:t>Advanced</w:t>
      </w:r>
      <w:proofErr w:type="gramEnd"/>
      <w:r>
        <w:rPr>
          <w:rStyle w:val="ui"/>
          <w:rFonts w:ascii="Segoe UI" w:hAnsi="Segoe UI" w:cs="Segoe UI"/>
          <w:b/>
          <w:bCs/>
          <w:color w:val="454545"/>
        </w:rPr>
        <w:t xml:space="preserve"> settings</w:t>
      </w:r>
      <w:r>
        <w:rPr>
          <w:rFonts w:ascii="Segoe UI" w:hAnsi="Segoe UI" w:cs="Segoe UI"/>
          <w:color w:val="454545"/>
          <w:sz w:val="16"/>
          <w:szCs w:val="16"/>
        </w:rPr>
        <w:t>.</w:t>
      </w:r>
      <w:r>
        <w:rPr>
          <w:rStyle w:val="apple-converted-space"/>
          <w:rFonts w:ascii="Segoe UI" w:hAnsi="Segoe UI" w:cs="Segoe UI"/>
          <w:color w:val="454545"/>
          <w:sz w:val="16"/>
          <w:szCs w:val="16"/>
        </w:rPr>
        <w:t> </w:t>
      </w:r>
      <w:r>
        <w:rPr>
          <w:rFonts w:ascii="Segoe UI" w:hAnsi="Segoe UI" w:cs="Segoe UI"/>
          <w:noProof/>
          <w:color w:val="454545"/>
          <w:sz w:val="16"/>
          <w:szCs w:val="16"/>
        </w:rPr>
        <w:drawing>
          <wp:inline distT="0" distB="0" distL="0" distR="0">
            <wp:extent cx="121920" cy="152400"/>
            <wp:effectExtent l="19050" t="0" r="0" b="0"/>
            <wp:docPr id="2" name="Picture 2" descr="Administrator permission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istrator permission required"/>
                    <pic:cNvPicPr>
                      <a:picLocks noChangeAspect="1" noChangeArrowheads="1"/>
                    </pic:cNvPicPr>
                  </pic:nvPicPr>
                  <pic:blipFill>
                    <a:blip r:embed="rId37" cstate="print"/>
                    <a:srcRect/>
                    <a:stretch>
                      <a:fillRect/>
                    </a:stretch>
                  </pic:blipFill>
                  <pic:spPr bwMode="auto">
                    <a:xfrm>
                      <a:off x="0" y="0"/>
                      <a:ext cx="121920" cy="15240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If you're prompted for an administrator password or confirmation, type the password or provide confirmation.</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 with Advanced Security</w:t>
      </w:r>
      <w:r>
        <w:rPr>
          <w:rStyle w:val="apple-converted-space"/>
          <w:rFonts w:ascii="Segoe UI" w:hAnsi="Segoe UI" w:cs="Segoe UI"/>
          <w:color w:val="454545"/>
          <w:sz w:val="16"/>
          <w:szCs w:val="16"/>
        </w:rPr>
        <w:t> </w:t>
      </w:r>
      <w:r>
        <w:rPr>
          <w:rFonts w:ascii="Segoe UI" w:hAnsi="Segoe UI" w:cs="Segoe UI"/>
          <w:color w:val="454545"/>
          <w:sz w:val="16"/>
          <w:szCs w:val="16"/>
        </w:rPr>
        <w:t>dialog box, in the left pane, click</w:t>
      </w:r>
      <w:r>
        <w:rPr>
          <w:rStyle w:val="apple-converted-space"/>
          <w:rFonts w:ascii="Segoe UI" w:hAnsi="Segoe UI" w:cs="Segoe UI"/>
          <w:color w:val="454545"/>
          <w:sz w:val="16"/>
          <w:szCs w:val="16"/>
        </w:rPr>
        <w:t> </w:t>
      </w:r>
      <w:r>
        <w:rPr>
          <w:rStyle w:val="ui"/>
          <w:rFonts w:ascii="Segoe UI" w:hAnsi="Segoe UI" w:cs="Segoe UI"/>
          <w:b/>
          <w:bCs/>
          <w:color w:val="454545"/>
        </w:rPr>
        <w:t>Inbound Rules</w:t>
      </w:r>
      <w:r>
        <w:rPr>
          <w:rFonts w:ascii="Segoe UI" w:hAnsi="Segoe UI" w:cs="Segoe UI"/>
          <w:color w:val="454545"/>
          <w:sz w:val="16"/>
          <w:szCs w:val="16"/>
        </w:rPr>
        <w:t>, and then, in the right pane, click</w:t>
      </w:r>
      <w:r>
        <w:rPr>
          <w:rStyle w:val="apple-converted-space"/>
          <w:rFonts w:ascii="Segoe UI" w:hAnsi="Segoe UI" w:cs="Segoe UI"/>
          <w:color w:val="454545"/>
          <w:sz w:val="16"/>
          <w:szCs w:val="16"/>
        </w:rPr>
        <w:t> </w:t>
      </w:r>
      <w:r>
        <w:rPr>
          <w:rStyle w:val="ui"/>
          <w:rFonts w:ascii="Segoe UI" w:hAnsi="Segoe UI" w:cs="Segoe UI"/>
          <w:b/>
          <w:bCs/>
          <w:color w:val="454545"/>
        </w:rPr>
        <w:t>New Rule</w:t>
      </w:r>
      <w:r>
        <w:rPr>
          <w:rFonts w:ascii="Segoe UI" w:hAnsi="Segoe UI" w:cs="Segoe UI"/>
          <w:color w:val="454545"/>
          <w:sz w:val="16"/>
          <w:szCs w:val="16"/>
        </w:rPr>
        <w:t>.</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Follow the instructions in the New Inbound Rule wizard</w:t>
      </w:r>
      <w:r w:rsidR="005747DF">
        <w:rPr>
          <w:rFonts w:ascii="Segoe UI" w:hAnsi="Segoe UI" w:cs="Segoe UI"/>
          <w:color w:val="454545"/>
          <w:sz w:val="16"/>
          <w:szCs w:val="16"/>
        </w:rPr>
        <w:t xml:space="preserve"> </w:t>
      </w:r>
      <w:r w:rsidR="008D5F8B">
        <w:rPr>
          <w:rFonts w:ascii="Segoe UI" w:hAnsi="Segoe UI" w:cs="Segoe UI"/>
          <w:color w:val="454545"/>
          <w:sz w:val="16"/>
          <w:szCs w:val="16"/>
        </w:rPr>
        <w:t>and</w:t>
      </w:r>
      <w:r w:rsidR="005747DF">
        <w:rPr>
          <w:rFonts w:ascii="Segoe UI" w:hAnsi="Segoe UI" w:cs="Segoe UI"/>
          <w:color w:val="454545"/>
          <w:sz w:val="16"/>
          <w:szCs w:val="16"/>
        </w:rPr>
        <w:t xml:space="preserve"> </w:t>
      </w:r>
      <w:r w:rsidR="005747DF" w:rsidRPr="00112E7F">
        <w:rPr>
          <w:rFonts w:ascii="Segoe UI" w:hAnsi="Segoe UI" w:cs="Segoe UI"/>
          <w:b/>
          <w:color w:val="454545"/>
          <w:sz w:val="16"/>
          <w:szCs w:val="16"/>
        </w:rPr>
        <w:t>open port</w:t>
      </w:r>
      <w:r w:rsidR="00112E7F" w:rsidRPr="00112E7F">
        <w:rPr>
          <w:rFonts w:ascii="Segoe UI" w:hAnsi="Segoe UI" w:cs="Segoe UI"/>
          <w:b/>
          <w:color w:val="454545"/>
          <w:sz w:val="16"/>
          <w:szCs w:val="16"/>
        </w:rPr>
        <w:t xml:space="preserve"> 5085</w:t>
      </w:r>
      <w:r>
        <w:rPr>
          <w:rFonts w:ascii="Segoe UI" w:hAnsi="Segoe UI" w:cs="Segoe UI"/>
          <w:color w:val="454545"/>
          <w:sz w:val="16"/>
          <w:szCs w:val="16"/>
        </w:rPr>
        <w:t>.</w:t>
      </w:r>
    </w:p>
    <w:p w:rsidR="000935E2" w:rsidRDefault="00F36DF6" w:rsidP="00A56A9B">
      <w:pPr>
        <w:pStyle w:val="Heading2"/>
        <w:rPr>
          <w:caps w:val="0"/>
          <w:kern w:val="18"/>
        </w:rPr>
      </w:pPr>
      <w:bookmarkStart w:id="13" w:name="_Toc353616454"/>
      <w:r>
        <w:t>Configure</w:t>
      </w:r>
      <w:r w:rsidR="000935E2">
        <w:t xml:space="preserve"> </w:t>
      </w:r>
      <w:proofErr w:type="spellStart"/>
      <w:r w:rsidR="000935E2" w:rsidRPr="004A6950">
        <w:rPr>
          <w:caps w:val="0"/>
          <w:kern w:val="18"/>
        </w:rPr>
        <w:t>CrossMgr</w:t>
      </w:r>
      <w:r w:rsidR="004A6950">
        <w:rPr>
          <w:caps w:val="0"/>
          <w:kern w:val="18"/>
        </w:rPr>
        <w:t>I</w:t>
      </w:r>
      <w:r w:rsidR="000935E2" w:rsidRPr="004A6950">
        <w:rPr>
          <w:caps w:val="0"/>
          <w:kern w:val="18"/>
        </w:rPr>
        <w:t>mpinj</w:t>
      </w:r>
      <w:bookmarkEnd w:id="13"/>
      <w:proofErr w:type="spellEnd"/>
    </w:p>
    <w:p w:rsidR="004A6950" w:rsidRDefault="00CD4474" w:rsidP="004A6950">
      <w:pPr>
        <w:pStyle w:val="BodyText"/>
      </w:pPr>
      <w:proofErr w:type="spellStart"/>
      <w:r>
        <w:t>CrossMgrImpinj</w:t>
      </w:r>
      <w:proofErr w:type="spellEnd"/>
      <w:r>
        <w:t xml:space="preserve"> </w:t>
      </w:r>
      <w:r w:rsidR="00A41E14">
        <w:t>forms</w:t>
      </w:r>
      <w:r>
        <w:t xml:space="preserve"> a bridge between the </w:t>
      </w:r>
      <w:proofErr w:type="spellStart"/>
      <w:r w:rsidR="00023503">
        <w:t>CrossMgr</w:t>
      </w:r>
      <w:proofErr w:type="spellEnd"/>
      <w:r w:rsidR="00023503">
        <w:t xml:space="preserve"> and the reader.  In addition to managing the connection, it make</w:t>
      </w:r>
      <w:r w:rsidR="00440736">
        <w:t>s</w:t>
      </w:r>
      <w:r w:rsidR="00023503">
        <w:t xml:space="preserve"> a backup of all data read from the reader.  This allows the race data to be “imported” to recover the results if something goes wrong during the race.</w:t>
      </w:r>
    </w:p>
    <w:p w:rsidR="00C87B81" w:rsidRDefault="00C87B81" w:rsidP="00C87B81">
      <w:pPr>
        <w:pStyle w:val="BodyText"/>
      </w:pPr>
      <w:r>
        <w:t xml:space="preserve">The first step is to get </w:t>
      </w:r>
      <w:proofErr w:type="spellStart"/>
      <w:r>
        <w:t>CrossMgrImpinj</w:t>
      </w:r>
      <w:proofErr w:type="spellEnd"/>
      <w:r>
        <w:t xml:space="preserve"> to talk to the reader.</w:t>
      </w:r>
    </w:p>
    <w:p w:rsidR="00023503" w:rsidRDefault="00023503" w:rsidP="004A6950">
      <w:pPr>
        <w:pStyle w:val="BodyText"/>
      </w:pPr>
      <w:r>
        <w:t xml:space="preserve">The </w:t>
      </w:r>
      <w:proofErr w:type="spellStart"/>
      <w:r>
        <w:t>CrossMgr</w:t>
      </w:r>
      <w:proofErr w:type="spellEnd"/>
      <w:r>
        <w:t xml:space="preserve"> screen is divided into two sides.  On the left is the connection to the reader, on the right is the connection to </w:t>
      </w:r>
      <w:proofErr w:type="spellStart"/>
      <w:r>
        <w:t>CrossMgr</w:t>
      </w:r>
      <w:proofErr w:type="spellEnd"/>
      <w:r>
        <w:t>.</w:t>
      </w:r>
    </w:p>
    <w:p w:rsidR="00C87B81" w:rsidRDefault="00C87B81" w:rsidP="004A6950">
      <w:pPr>
        <w:pStyle w:val="BodyText"/>
      </w:pPr>
      <w:r>
        <w:t>Make sure the computer and reader are all plugged into the Toolbox and the power is on.</w:t>
      </w:r>
    </w:p>
    <w:p w:rsidR="00C87B81" w:rsidRDefault="00C87B81" w:rsidP="000D49A8">
      <w:pPr>
        <w:pStyle w:val="BodyText"/>
        <w:numPr>
          <w:ilvl w:val="0"/>
          <w:numId w:val="48"/>
        </w:numPr>
      </w:pPr>
      <w:r>
        <w:t xml:space="preserve">Start </w:t>
      </w:r>
      <w:proofErr w:type="spellStart"/>
      <w:r>
        <w:t>CrossMgrImpinj</w:t>
      </w:r>
      <w:proofErr w:type="spellEnd"/>
      <w:r>
        <w:t>.</w:t>
      </w:r>
    </w:p>
    <w:p w:rsidR="00C87B81" w:rsidRDefault="00C87B81" w:rsidP="000D49A8">
      <w:pPr>
        <w:pStyle w:val="BodyText"/>
        <w:numPr>
          <w:ilvl w:val="0"/>
          <w:numId w:val="48"/>
        </w:numPr>
      </w:pPr>
      <w:r>
        <w:t xml:space="preserve">Start a browser and connect to the router.  If you have a </w:t>
      </w:r>
      <w:proofErr w:type="spellStart"/>
      <w:r>
        <w:t>TrendNet</w:t>
      </w:r>
      <w:proofErr w:type="spellEnd"/>
      <w:r>
        <w:t xml:space="preserve">, type </w:t>
      </w:r>
      <w:r w:rsidRPr="00C87B81">
        <w:t>192.168.10.1</w:t>
      </w:r>
      <w:r>
        <w:t xml:space="preserve"> into the browser.  Login with User: admin, </w:t>
      </w:r>
      <w:proofErr w:type="spellStart"/>
      <w:r>
        <w:t>Passord</w:t>
      </w:r>
      <w:proofErr w:type="spellEnd"/>
      <w:r>
        <w:t xml:space="preserve">: admin.  Then choose Advanced Setup/LAN/DHCP Client List.  If you do not have a </w:t>
      </w:r>
      <w:proofErr w:type="spellStart"/>
      <w:r>
        <w:t>TrendNet</w:t>
      </w:r>
      <w:proofErr w:type="spellEnd"/>
      <w:r>
        <w:t xml:space="preserve"> router, check your documentation for how to see the list of what is connected to it.</w:t>
      </w:r>
    </w:p>
    <w:p w:rsidR="00C87B81" w:rsidRDefault="00C87B81" w:rsidP="000D49A8">
      <w:pPr>
        <w:pStyle w:val="BodyText"/>
        <w:numPr>
          <w:ilvl w:val="0"/>
          <w:numId w:val="48"/>
        </w:numPr>
      </w:pPr>
      <w:r>
        <w:t>In the DHCP Client List, you should see your computer and the reader.  The reader will look like “</w:t>
      </w:r>
      <w:proofErr w:type="spellStart"/>
      <w:r>
        <w:t>SpeedwayR</w:t>
      </w:r>
      <w:proofErr w:type="spellEnd"/>
      <w:r>
        <w:t>-XX-XX-XX” where XX-XX-XX are the first characters of its MAC address.  You will also see the IP</w:t>
      </w:r>
      <w:r w:rsidR="00B2138E">
        <w:t xml:space="preserve"> address assigned by the router (something like 192.168.10.102).</w:t>
      </w:r>
    </w:p>
    <w:p w:rsidR="00C87B81" w:rsidRDefault="00C87B81" w:rsidP="000D49A8">
      <w:pPr>
        <w:pStyle w:val="BodyText"/>
        <w:numPr>
          <w:ilvl w:val="0"/>
          <w:numId w:val="48"/>
        </w:numPr>
      </w:pPr>
      <w:r>
        <w:t xml:space="preserve">In </w:t>
      </w:r>
      <w:proofErr w:type="spellStart"/>
      <w:r>
        <w:t>CrossMgrImpinj</w:t>
      </w:r>
      <w:proofErr w:type="spellEnd"/>
      <w:r>
        <w:t xml:space="preserve">, enter the </w:t>
      </w:r>
      <w:r w:rsidR="00B2138E">
        <w:t>reader name as shown in the “DCHP Client List” and press “Reset”.</w:t>
      </w:r>
    </w:p>
    <w:p w:rsidR="00B2138E" w:rsidRDefault="00B2138E" w:rsidP="000D49A8">
      <w:pPr>
        <w:pStyle w:val="BodyText"/>
        <w:numPr>
          <w:ilvl w:val="0"/>
          <w:numId w:val="48"/>
        </w:numPr>
      </w:pPr>
      <w:r>
        <w:t>If that does not work, select “IP” and enter the reader IP address shown in the “DHCP Client List” and press Reset.</w:t>
      </w:r>
    </w:p>
    <w:p w:rsidR="000D49A8" w:rsidRDefault="000D49A8" w:rsidP="000D49A8">
      <w:pPr>
        <w:pStyle w:val="BodyText"/>
      </w:pPr>
      <w:r>
        <w:lastRenderedPageBreak/>
        <w:t xml:space="preserve">When </w:t>
      </w:r>
      <w:proofErr w:type="spellStart"/>
      <w:r>
        <w:t>CrossMgrImpinj</w:t>
      </w:r>
      <w:proofErr w:type="spellEnd"/>
      <w:r>
        <w:t xml:space="preserve"> connects to the reader, you will see it send command to configure the reader, </w:t>
      </w:r>
      <w:proofErr w:type="gramStart"/>
      <w:r>
        <w:t>then</w:t>
      </w:r>
      <w:proofErr w:type="gramEnd"/>
      <w:r>
        <w:t xml:space="preserve"> it waits for tag reads from the reader.</w:t>
      </w:r>
    </w:p>
    <w:p w:rsidR="000D49A8" w:rsidRDefault="000D49A8" w:rsidP="000D49A8">
      <w:pPr>
        <w:pStyle w:val="BodyText"/>
      </w:pPr>
      <w:r>
        <w:t xml:space="preserve">On the right side of </w:t>
      </w:r>
      <w:proofErr w:type="spellStart"/>
      <w:r>
        <w:t>CrossMgrImpinj</w:t>
      </w:r>
      <w:proofErr w:type="spellEnd"/>
      <w:r>
        <w:t xml:space="preserve">, you will see attempts to connect to </w:t>
      </w:r>
      <w:proofErr w:type="spellStart"/>
      <w:r>
        <w:t>CrossMgr</w:t>
      </w:r>
      <w:proofErr w:type="spellEnd"/>
      <w:r>
        <w:t>.  We will be addressing this shortly.</w:t>
      </w:r>
    </w:p>
    <w:p w:rsidR="00C87B81" w:rsidRPr="004A6950" w:rsidRDefault="00C87B81" w:rsidP="004A6950">
      <w:pPr>
        <w:pStyle w:val="BodyText"/>
      </w:pPr>
    </w:p>
    <w:p w:rsidR="000935E2" w:rsidRDefault="000D49A8" w:rsidP="00A56A9B">
      <w:pPr>
        <w:pStyle w:val="Heading2"/>
        <w:rPr>
          <w:caps w:val="0"/>
          <w:kern w:val="18"/>
        </w:rPr>
      </w:pPr>
      <w:bookmarkStart w:id="14" w:name="_Toc353616455"/>
      <w:r>
        <w:t>Test with</w:t>
      </w:r>
      <w:r w:rsidR="000935E2">
        <w:t xml:space="preserve"> </w:t>
      </w:r>
      <w:proofErr w:type="spellStart"/>
      <w:r w:rsidR="000935E2" w:rsidRPr="00CD4474">
        <w:rPr>
          <w:caps w:val="0"/>
          <w:kern w:val="18"/>
        </w:rPr>
        <w:t>CrossMgr</w:t>
      </w:r>
      <w:bookmarkEnd w:id="14"/>
      <w:proofErr w:type="spellEnd"/>
    </w:p>
    <w:p w:rsidR="000D49A8" w:rsidRDefault="000D49A8" w:rsidP="009F1CDF">
      <w:pPr>
        <w:pStyle w:val="BodyText"/>
        <w:numPr>
          <w:ilvl w:val="0"/>
          <w:numId w:val="49"/>
        </w:numPr>
      </w:pPr>
      <w:r>
        <w:t xml:space="preserve">Make sure </w:t>
      </w:r>
      <w:proofErr w:type="spellStart"/>
      <w:r>
        <w:t>CrossMgrImpinj</w:t>
      </w:r>
      <w:proofErr w:type="spellEnd"/>
      <w:r>
        <w:t xml:space="preserve"> is running and has </w:t>
      </w:r>
      <w:r w:rsidR="000058FF">
        <w:t>connected</w:t>
      </w:r>
      <w:r>
        <w:t xml:space="preserve"> to the reader.</w:t>
      </w:r>
    </w:p>
    <w:p w:rsidR="00C87B81" w:rsidRDefault="000D49A8" w:rsidP="009F1CDF">
      <w:pPr>
        <w:pStyle w:val="BodyText"/>
        <w:numPr>
          <w:ilvl w:val="0"/>
          <w:numId w:val="49"/>
        </w:numPr>
      </w:pPr>
      <w:r>
        <w:t xml:space="preserve">Start </w:t>
      </w:r>
      <w:proofErr w:type="spellStart"/>
      <w:r>
        <w:t>CrossMgr</w:t>
      </w:r>
      <w:proofErr w:type="spellEnd"/>
      <w:r>
        <w:t>.</w:t>
      </w:r>
    </w:p>
    <w:p w:rsidR="000D49A8" w:rsidRDefault="000D49A8" w:rsidP="009F1CDF">
      <w:pPr>
        <w:pStyle w:val="BodyText"/>
        <w:numPr>
          <w:ilvl w:val="0"/>
          <w:numId w:val="49"/>
        </w:numPr>
      </w:pPr>
      <w:r>
        <w:t>Select “</w:t>
      </w:r>
      <w:proofErr w:type="spellStart"/>
      <w:r>
        <w:t>ChipReader|J</w:t>
      </w:r>
      <w:proofErr w:type="spellEnd"/>
      <w:r>
        <w:t>-Chip Setup”</w:t>
      </w:r>
    </w:p>
    <w:p w:rsidR="000D49A8" w:rsidRDefault="000D49A8" w:rsidP="009F1CDF">
      <w:pPr>
        <w:pStyle w:val="BodyText"/>
        <w:numPr>
          <w:ilvl w:val="0"/>
          <w:numId w:val="49"/>
        </w:numPr>
      </w:pPr>
      <w:r>
        <w:t xml:space="preserve">Press the “Start </w:t>
      </w:r>
      <w:proofErr w:type="spellStart"/>
      <w:r>
        <w:t>JChip</w:t>
      </w:r>
      <w:proofErr w:type="spellEnd"/>
      <w:r>
        <w:t xml:space="preserve"> Test” button.  You will be prompted about not having an Excel sheet.  In a real race, you need an Excel sheet to get rider information, but for testing, we can ignore this for now.</w:t>
      </w:r>
    </w:p>
    <w:p w:rsidR="000D49A8" w:rsidRDefault="000D49A8" w:rsidP="009F1CDF">
      <w:pPr>
        <w:pStyle w:val="BodyText"/>
        <w:numPr>
          <w:ilvl w:val="0"/>
          <w:numId w:val="49"/>
        </w:numPr>
      </w:pPr>
      <w:r>
        <w:t xml:space="preserve">You should then see the </w:t>
      </w:r>
      <w:proofErr w:type="spellStart"/>
      <w:r>
        <w:t>CrossMgrImpinj</w:t>
      </w:r>
      <w:proofErr w:type="spellEnd"/>
      <w:r>
        <w:t xml:space="preserve"> program immediately connecting to </w:t>
      </w:r>
      <w:proofErr w:type="spellStart"/>
      <w:r>
        <w:t>CrossMgr</w:t>
      </w:r>
      <w:proofErr w:type="spellEnd"/>
      <w:r>
        <w:t xml:space="preserve"> and begin to send data to it.  You can see the data arrive in </w:t>
      </w:r>
      <w:proofErr w:type="spellStart"/>
      <w:r>
        <w:t>CrossMgr</w:t>
      </w:r>
      <w:proofErr w:type="spellEnd"/>
      <w:r>
        <w:t>.</w:t>
      </w:r>
    </w:p>
    <w:p w:rsidR="000D49A8" w:rsidRDefault="000D49A8" w:rsidP="00C87B81">
      <w:pPr>
        <w:pStyle w:val="BodyText"/>
      </w:pPr>
      <w:r>
        <w:t xml:space="preserve">To </w:t>
      </w:r>
      <w:r w:rsidR="00022864">
        <w:t xml:space="preserve">learn more about how to </w:t>
      </w:r>
      <w:r>
        <w:t xml:space="preserve">fully configure </w:t>
      </w:r>
      <w:proofErr w:type="spellStart"/>
      <w:r>
        <w:t>CrossMgr</w:t>
      </w:r>
      <w:proofErr w:type="spellEnd"/>
      <w:r>
        <w:t xml:space="preserve"> including the external Excel sheet, do a help search for “Link to External Excel Data”</w:t>
      </w:r>
      <w:r w:rsidR="00022864">
        <w:t xml:space="preserve"> in the </w:t>
      </w:r>
      <w:proofErr w:type="spellStart"/>
      <w:r w:rsidR="00022864">
        <w:t>CrossMgr</w:t>
      </w:r>
      <w:proofErr w:type="spellEnd"/>
      <w:r w:rsidR="00022864">
        <w:t xml:space="preserve"> help.</w:t>
      </w:r>
      <w:r w:rsidR="00B2785F">
        <w:t xml:space="preserve">  For more information about how to configure </w:t>
      </w:r>
      <w:proofErr w:type="spellStart"/>
      <w:r w:rsidR="00B2785F">
        <w:t>CrossMgr</w:t>
      </w:r>
      <w:proofErr w:type="spellEnd"/>
      <w:r w:rsidR="00B2785F">
        <w:t xml:space="preserve"> for a chip reader, check out the help on how to configure </w:t>
      </w:r>
      <w:proofErr w:type="spellStart"/>
      <w:r w:rsidR="00B2785F">
        <w:t>CrossMgr</w:t>
      </w:r>
      <w:proofErr w:type="spellEnd"/>
      <w:r w:rsidR="00B2785F">
        <w:t xml:space="preserve"> for J-Chip.</w:t>
      </w:r>
    </w:p>
    <w:p w:rsidR="009F1CDF" w:rsidRPr="009F1CDF" w:rsidRDefault="009F1CDF" w:rsidP="009F1CDF">
      <w:pPr>
        <w:pStyle w:val="BodyText"/>
      </w:pPr>
    </w:p>
    <w:sectPr w:rsidR="009F1CDF" w:rsidRPr="009F1CDF" w:rsidSect="00FE34B0">
      <w:footnotePr>
        <w:pos w:val="beneathText"/>
      </w:footnotePr>
      <w:pgSz w:w="12240" w:h="15840"/>
      <w:pgMar w:top="1440" w:right="1800" w:bottom="1440" w:left="1800" w:header="720" w:footer="965"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70C5" w:rsidRDefault="008770C5">
      <w:r>
        <w:separator/>
      </w:r>
    </w:p>
  </w:endnote>
  <w:endnote w:type="continuationSeparator" w:id="0">
    <w:p w:rsidR="008770C5" w:rsidRDefault="008770C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2917B7">
    <w:pPr>
      <w:rPr>
        <w:rFonts w:ascii="Times New Roman" w:hAnsi="Times New Roman"/>
        <w:b/>
      </w:rPr>
    </w:pPr>
    <w:r w:rsidRPr="002917B7">
      <w:pict>
        <v:shapetype id="_x0000_t202" coordsize="21600,21600" o:spt="202" path="m,l,21600r21600,l21600,xe">
          <v:stroke joinstyle="miter"/>
          <v:path gradientshapeok="t" o:connecttype="rect"/>
        </v:shapetype>
        <v:shape id="_x0000_s1025" type="#_x0000_t202" style="position:absolute;margin-left:0;margin-top:.1pt;width:15.35pt;height:12.6pt;z-index:251657728;mso-wrap-distance-left:0;mso-wrap-distance-right:0;mso-position-horizontal:center;mso-position-horizontal-relative:margin" stroked="f">
          <v:fill opacity="0" color2="black"/>
          <v:textbox style="mso-next-textbox:#_x0000_s1025" inset="0,0,0,0">
            <w:txbxContent>
              <w:p w:rsidR="00A509B3" w:rsidRDefault="002917B7">
                <w:r>
                  <w:rPr>
                    <w:rStyle w:val="PageNumber"/>
                  </w:rPr>
                  <w:fldChar w:fldCharType="begin"/>
                </w:r>
                <w:r w:rsidR="00A509B3">
                  <w:rPr>
                    <w:rStyle w:val="PageNumber"/>
                  </w:rPr>
                  <w:instrText xml:space="preserve"> PAGE </w:instrText>
                </w:r>
                <w:r>
                  <w:rPr>
                    <w:rStyle w:val="PageNumber"/>
                  </w:rPr>
                  <w:fldChar w:fldCharType="separate"/>
                </w:r>
                <w:r w:rsidR="001037FA">
                  <w:rPr>
                    <w:rStyle w:val="PageNumber"/>
                    <w:noProof/>
                  </w:rPr>
                  <w:t>2</w:t>
                </w:r>
                <w:r>
                  <w:rPr>
                    <w:rStyle w:val="PageNumber"/>
                  </w:rPr>
                  <w:fldChar w:fldCharType="end"/>
                </w:r>
              </w:p>
            </w:txbxContent>
          </v:textbox>
          <w10:wrap type="square" side="largest"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tabs>
        <w:tab w:val="center" w:pos="4320"/>
      </w:tabs>
      <w:ind w:firstLine="360"/>
      <w:rPr>
        <w:rFonts w:ascii="Times New Roman" w:hAnsi="Times New Roman"/>
      </w:rPr>
    </w:pPr>
    <w:r>
      <w:rPr>
        <w:rFonts w:ascii="Times New Roman" w:hAnsi="Times New Roman"/>
      </w:rPr>
      <w:tab/>
      <w:t xml:space="preserve"> </w:t>
    </w:r>
    <w:r w:rsidR="002917B7">
      <w:rPr>
        <w:rStyle w:val="PageNumber"/>
      </w:rPr>
      <w:fldChar w:fldCharType="begin"/>
    </w:r>
    <w:r>
      <w:rPr>
        <w:rStyle w:val="PageNumber"/>
      </w:rPr>
      <w:instrText xml:space="preserve"> PAGE </w:instrText>
    </w:r>
    <w:r w:rsidR="002917B7">
      <w:rPr>
        <w:rStyle w:val="PageNumber"/>
      </w:rPr>
      <w:fldChar w:fldCharType="separate"/>
    </w:r>
    <w:r w:rsidR="001037FA">
      <w:rPr>
        <w:rStyle w:val="PageNumber"/>
        <w:noProof/>
      </w:rPr>
      <w:t>1</w:t>
    </w:r>
    <w:r w:rsidR="002917B7">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70C5" w:rsidRDefault="008770C5">
      <w:r>
        <w:separator/>
      </w:r>
    </w:p>
  </w:footnote>
  <w:footnote w:type="continuationSeparator" w:id="0">
    <w:p w:rsidR="008770C5" w:rsidRDefault="008770C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pStyle w:val="Heading9"/>
      <w:suff w:val="nothing"/>
      <w:lvlText w:val=""/>
      <w:lvlJc w:val="left"/>
      <w:pPr>
        <w:tabs>
          <w:tab w:val="num" w:pos="0"/>
        </w:tabs>
        <w:ind w:left="1584" w:hanging="1584"/>
      </w:pPr>
    </w:lvl>
  </w:abstractNum>
  <w:abstractNum w:abstractNumId="1">
    <w:nsid w:val="00000002"/>
    <w:multiLevelType w:val="singleLevel"/>
    <w:tmpl w:val="00000002"/>
    <w:name w:val="WW8Num2"/>
    <w:lvl w:ilvl="0">
      <w:start w:val="1"/>
      <w:numFmt w:val="bullet"/>
      <w:lvlText w:val=""/>
      <w:lvlJc w:val="left"/>
      <w:pPr>
        <w:tabs>
          <w:tab w:val="num" w:pos="0"/>
        </w:tabs>
        <w:ind w:left="1080" w:hanging="360"/>
      </w:pPr>
      <w:rPr>
        <w:rFonts w:ascii="Symbol" w:hAnsi="Symbol" w:cs="Times New Roman"/>
      </w:rPr>
    </w:lvl>
  </w:abstractNum>
  <w:abstractNum w:abstractNumId="2">
    <w:nsid w:val="00000003"/>
    <w:multiLevelType w:val="singleLevel"/>
    <w:tmpl w:val="00000003"/>
    <w:name w:val="WW8Num3"/>
    <w:lvl w:ilvl="0">
      <w:start w:val="1"/>
      <w:numFmt w:val="decimal"/>
      <w:pStyle w:val="NumberedList"/>
      <w:lvlText w:val="%1."/>
      <w:lvlJc w:val="left"/>
      <w:pPr>
        <w:tabs>
          <w:tab w:val="num" w:pos="720"/>
        </w:tabs>
        <w:ind w:left="720" w:hanging="360"/>
      </w:pPr>
      <w:rPr>
        <w:rFonts w:ascii="Symbol" w:hAnsi="Symbol" w:cs="Times New Roman"/>
      </w:rPr>
    </w:lvl>
  </w:abstractNum>
  <w:abstractNum w:abstractNumId="3">
    <w:nsid w:val="00000004"/>
    <w:multiLevelType w:val="singleLevel"/>
    <w:tmpl w:val="00000004"/>
    <w:name w:val="WW8Num4"/>
    <w:lvl w:ilvl="0">
      <w:start w:val="1"/>
      <w:numFmt w:val="decimal"/>
      <w:lvlText w:val="%1."/>
      <w:lvlJc w:val="left"/>
      <w:pPr>
        <w:tabs>
          <w:tab w:val="num" w:pos="0"/>
        </w:tabs>
        <w:ind w:left="1080" w:hanging="360"/>
      </w:pPr>
      <w:rPr>
        <w:rFonts w:ascii="Times New Roman" w:hAnsi="Times New Roman" w:cs="Times New Roman"/>
      </w:rPr>
    </w:lvl>
  </w:abstractNum>
  <w:abstractNum w:abstractNumId="4">
    <w:nsid w:val="00000005"/>
    <w:multiLevelType w:val="singleLevel"/>
    <w:tmpl w:val="00000005"/>
    <w:name w:val="WW8Num5"/>
    <w:lvl w:ilvl="0">
      <w:start w:val="1"/>
      <w:numFmt w:val="bullet"/>
      <w:lvlText w:val=""/>
      <w:lvlJc w:val="left"/>
      <w:pPr>
        <w:tabs>
          <w:tab w:val="num" w:pos="0"/>
        </w:tabs>
        <w:ind w:left="1080" w:hanging="360"/>
      </w:pPr>
      <w:rPr>
        <w:rFonts w:ascii="Symbol" w:hAnsi="Symbol" w:cs="Times New Roman"/>
      </w:rPr>
    </w:lvl>
  </w:abstractNum>
  <w:abstractNum w:abstractNumId="5">
    <w:nsid w:val="00000006"/>
    <w:multiLevelType w:val="singleLevel"/>
    <w:tmpl w:val="00000006"/>
    <w:name w:val="WW8Num6"/>
    <w:lvl w:ilvl="0">
      <w:numFmt w:val="bullet"/>
      <w:pStyle w:val="ListBullet"/>
      <w:lvlText w:val=""/>
      <w:lvlJc w:val="left"/>
      <w:pPr>
        <w:tabs>
          <w:tab w:val="num" w:pos="0"/>
        </w:tabs>
        <w:ind w:left="720" w:hanging="360"/>
      </w:pPr>
      <w:rPr>
        <w:rFonts w:ascii="Wingdings" w:hAnsi="Wingdings" w:cs="Times New Roman"/>
        <w:sz w:val="16"/>
        <w:szCs w:val="16"/>
      </w:rPr>
    </w:lvl>
  </w:abstractNum>
  <w:abstractNum w:abstractNumId="6">
    <w:nsid w:val="00000007"/>
    <w:multiLevelType w:val="multilevel"/>
    <w:tmpl w:val="00000007"/>
    <w:name w:val="WW8Num7"/>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7">
    <w:nsid w:val="00000008"/>
    <w:multiLevelType w:val="multilevel"/>
    <w:tmpl w:val="00000008"/>
    <w:name w:val="WW8Num8"/>
    <w:lvl w:ilvl="0">
      <w:start w:val="1"/>
      <w:numFmt w:val="decimal"/>
      <w:lvlText w:val="%1."/>
      <w:lvlJc w:val="left"/>
      <w:pPr>
        <w:tabs>
          <w:tab w:val="num" w:pos="1083"/>
        </w:tabs>
        <w:ind w:left="1083" w:hanging="360"/>
      </w:pPr>
    </w:lvl>
    <w:lvl w:ilvl="1">
      <w:start w:val="1"/>
      <w:numFmt w:val="decimal"/>
      <w:lvlText w:val="%2."/>
      <w:lvlJc w:val="left"/>
      <w:pPr>
        <w:tabs>
          <w:tab w:val="num" w:pos="1443"/>
        </w:tabs>
        <w:ind w:left="1443" w:hanging="360"/>
      </w:pPr>
    </w:lvl>
    <w:lvl w:ilvl="2">
      <w:start w:val="1"/>
      <w:numFmt w:val="decimal"/>
      <w:lvlText w:val="%3."/>
      <w:lvlJc w:val="left"/>
      <w:pPr>
        <w:tabs>
          <w:tab w:val="num" w:pos="1803"/>
        </w:tabs>
        <w:ind w:left="1803" w:hanging="360"/>
      </w:pPr>
    </w:lvl>
    <w:lvl w:ilvl="3">
      <w:start w:val="1"/>
      <w:numFmt w:val="decimal"/>
      <w:lvlText w:val="%4."/>
      <w:lvlJc w:val="left"/>
      <w:pPr>
        <w:tabs>
          <w:tab w:val="num" w:pos="2163"/>
        </w:tabs>
        <w:ind w:left="2163" w:hanging="360"/>
      </w:pPr>
    </w:lvl>
    <w:lvl w:ilvl="4">
      <w:start w:val="1"/>
      <w:numFmt w:val="decimal"/>
      <w:lvlText w:val="%5."/>
      <w:lvlJc w:val="left"/>
      <w:pPr>
        <w:tabs>
          <w:tab w:val="num" w:pos="2523"/>
        </w:tabs>
        <w:ind w:left="2523" w:hanging="360"/>
      </w:pPr>
    </w:lvl>
    <w:lvl w:ilvl="5">
      <w:start w:val="1"/>
      <w:numFmt w:val="decimal"/>
      <w:lvlText w:val="%6."/>
      <w:lvlJc w:val="left"/>
      <w:pPr>
        <w:tabs>
          <w:tab w:val="num" w:pos="2883"/>
        </w:tabs>
        <w:ind w:left="2883" w:hanging="360"/>
      </w:pPr>
    </w:lvl>
    <w:lvl w:ilvl="6">
      <w:start w:val="1"/>
      <w:numFmt w:val="decimal"/>
      <w:lvlText w:val="%7."/>
      <w:lvlJc w:val="left"/>
      <w:pPr>
        <w:tabs>
          <w:tab w:val="num" w:pos="3243"/>
        </w:tabs>
        <w:ind w:left="3243" w:hanging="360"/>
      </w:pPr>
    </w:lvl>
    <w:lvl w:ilvl="7">
      <w:start w:val="1"/>
      <w:numFmt w:val="decimal"/>
      <w:lvlText w:val="%8."/>
      <w:lvlJc w:val="left"/>
      <w:pPr>
        <w:tabs>
          <w:tab w:val="num" w:pos="3603"/>
        </w:tabs>
        <w:ind w:left="3603" w:hanging="360"/>
      </w:pPr>
    </w:lvl>
    <w:lvl w:ilvl="8">
      <w:start w:val="1"/>
      <w:numFmt w:val="decimal"/>
      <w:lvlText w:val="%9."/>
      <w:lvlJc w:val="left"/>
      <w:pPr>
        <w:tabs>
          <w:tab w:val="num" w:pos="3963"/>
        </w:tabs>
        <w:ind w:left="3963" w:hanging="360"/>
      </w:pPr>
    </w:lvl>
  </w:abstractNum>
  <w:abstractNum w:abstractNumId="8">
    <w:nsid w:val="00000009"/>
    <w:multiLevelType w:val="singleLevel"/>
    <w:tmpl w:val="00000009"/>
    <w:name w:val="WW8Num9"/>
    <w:lvl w:ilvl="0">
      <w:start w:val="1"/>
      <w:numFmt w:val="decimal"/>
      <w:lvlText w:val="%1."/>
      <w:lvlJc w:val="left"/>
      <w:pPr>
        <w:tabs>
          <w:tab w:val="num" w:pos="1080"/>
        </w:tabs>
        <w:ind w:left="1080" w:hanging="360"/>
      </w:pPr>
    </w:lvl>
  </w:abstractNum>
  <w:abstractNum w:abstractNumId="9">
    <w:nsid w:val="0000000A"/>
    <w:multiLevelType w:val="singleLevel"/>
    <w:tmpl w:val="0000000A"/>
    <w:name w:val="WW8Num10"/>
    <w:lvl w:ilvl="0">
      <w:start w:val="1"/>
      <w:numFmt w:val="decimal"/>
      <w:lvlText w:val="%1."/>
      <w:lvlJc w:val="left"/>
      <w:pPr>
        <w:tabs>
          <w:tab w:val="num" w:pos="1080"/>
        </w:tabs>
        <w:ind w:left="1080" w:hanging="360"/>
      </w:pPr>
    </w:lvl>
  </w:abstractNum>
  <w:abstractNum w:abstractNumId="10">
    <w:nsid w:val="0198564E"/>
    <w:multiLevelType w:val="hybridMultilevel"/>
    <w:tmpl w:val="7FDE0E16"/>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nsid w:val="112A2548"/>
    <w:multiLevelType w:val="hybridMultilevel"/>
    <w:tmpl w:val="DF2A043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161021A5"/>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3">
    <w:nsid w:val="189717A8"/>
    <w:multiLevelType w:val="hybridMultilevel"/>
    <w:tmpl w:val="60F4F948"/>
    <w:lvl w:ilvl="0" w:tplc="1009000F">
      <w:start w:val="1"/>
      <w:numFmt w:val="decimal"/>
      <w:lvlText w:val="%1."/>
      <w:lvlJc w:val="left"/>
      <w:pPr>
        <w:tabs>
          <w:tab w:val="num" w:pos="1440"/>
        </w:tabs>
        <w:ind w:left="144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nsid w:val="1AD63C7C"/>
    <w:multiLevelType w:val="hybridMultilevel"/>
    <w:tmpl w:val="38D49F5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nsid w:val="1F455B28"/>
    <w:multiLevelType w:val="hybridMultilevel"/>
    <w:tmpl w:val="98EAE914"/>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nsid w:val="25C118C6"/>
    <w:multiLevelType w:val="hybridMultilevel"/>
    <w:tmpl w:val="2592B47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26B234D9"/>
    <w:multiLevelType w:val="hybridMultilevel"/>
    <w:tmpl w:val="322E72EA"/>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275D4947"/>
    <w:multiLevelType w:val="hybridMultilevel"/>
    <w:tmpl w:val="C7220EF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9">
    <w:nsid w:val="29BF3DA6"/>
    <w:multiLevelType w:val="hybridMultilevel"/>
    <w:tmpl w:val="7BF6216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0">
    <w:nsid w:val="29CD5BEC"/>
    <w:multiLevelType w:val="multilevel"/>
    <w:tmpl w:val="698235D8"/>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1">
    <w:nsid w:val="35942F5C"/>
    <w:multiLevelType w:val="multilevel"/>
    <w:tmpl w:val="189EAF6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2">
    <w:nsid w:val="36175DAA"/>
    <w:multiLevelType w:val="hybridMultilevel"/>
    <w:tmpl w:val="225ECE3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3">
    <w:nsid w:val="367A2425"/>
    <w:multiLevelType w:val="hybridMultilevel"/>
    <w:tmpl w:val="9586C77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nsid w:val="38030324"/>
    <w:multiLevelType w:val="hybridMultilevel"/>
    <w:tmpl w:val="5B96F3A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5">
    <w:nsid w:val="3DE964CD"/>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6">
    <w:nsid w:val="3FB83345"/>
    <w:multiLevelType w:val="hybridMultilevel"/>
    <w:tmpl w:val="3B84C98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7">
    <w:nsid w:val="46654849"/>
    <w:multiLevelType w:val="hybridMultilevel"/>
    <w:tmpl w:val="38D49F5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8">
    <w:nsid w:val="47152D2E"/>
    <w:multiLevelType w:val="hybridMultilevel"/>
    <w:tmpl w:val="E22E954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nsid w:val="4E6C53C0"/>
    <w:multiLevelType w:val="hybridMultilevel"/>
    <w:tmpl w:val="7976096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nsid w:val="503257A8"/>
    <w:multiLevelType w:val="hybridMultilevel"/>
    <w:tmpl w:val="057252A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1">
    <w:nsid w:val="5136407B"/>
    <w:multiLevelType w:val="hybridMultilevel"/>
    <w:tmpl w:val="D7A8D1FE"/>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nsid w:val="58EA541B"/>
    <w:multiLevelType w:val="hybridMultilevel"/>
    <w:tmpl w:val="CC0C5E6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3">
    <w:nsid w:val="5A8F6466"/>
    <w:multiLevelType w:val="multilevel"/>
    <w:tmpl w:val="ED346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C7F4371"/>
    <w:multiLevelType w:val="hybridMultilevel"/>
    <w:tmpl w:val="725A7A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5">
    <w:nsid w:val="5D9725AB"/>
    <w:multiLevelType w:val="hybridMultilevel"/>
    <w:tmpl w:val="91BA07A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6">
    <w:nsid w:val="5E0D59E3"/>
    <w:multiLevelType w:val="hybridMultilevel"/>
    <w:tmpl w:val="44783D8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7">
    <w:nsid w:val="5E8D1A41"/>
    <w:multiLevelType w:val="hybridMultilevel"/>
    <w:tmpl w:val="BBE619C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5E907D06"/>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9">
    <w:nsid w:val="5F120F3E"/>
    <w:multiLevelType w:val="hybridMultilevel"/>
    <w:tmpl w:val="CD689A4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0">
    <w:nsid w:val="61153A85"/>
    <w:multiLevelType w:val="hybridMultilevel"/>
    <w:tmpl w:val="9F62EC56"/>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1">
    <w:nsid w:val="65C87A12"/>
    <w:multiLevelType w:val="hybridMultilevel"/>
    <w:tmpl w:val="94562A12"/>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2">
    <w:nsid w:val="661D241E"/>
    <w:multiLevelType w:val="hybridMultilevel"/>
    <w:tmpl w:val="9F806E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3">
    <w:nsid w:val="6AAE5F06"/>
    <w:multiLevelType w:val="multilevel"/>
    <w:tmpl w:val="7012C9E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4">
    <w:nsid w:val="6F706EE0"/>
    <w:multiLevelType w:val="multilevel"/>
    <w:tmpl w:val="189EAF6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5">
    <w:nsid w:val="6F904934"/>
    <w:multiLevelType w:val="hybridMultilevel"/>
    <w:tmpl w:val="0B4A7AEE"/>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6">
    <w:nsid w:val="71982A82"/>
    <w:multiLevelType w:val="hybridMultilevel"/>
    <w:tmpl w:val="EAF6984E"/>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7">
    <w:nsid w:val="71F62984"/>
    <w:multiLevelType w:val="hybridMultilevel"/>
    <w:tmpl w:val="F410A4BC"/>
    <w:lvl w:ilvl="0" w:tplc="1009000F">
      <w:start w:val="1"/>
      <w:numFmt w:val="decimal"/>
      <w:lvlText w:val="%1."/>
      <w:lvlJc w:val="left"/>
      <w:pPr>
        <w:tabs>
          <w:tab w:val="num" w:pos="1080"/>
        </w:tabs>
        <w:ind w:left="1080" w:hanging="360"/>
      </w:pPr>
      <w:rPr>
        <w:rFont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8">
    <w:nsid w:val="731A7BB1"/>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9">
    <w:nsid w:val="7D822BB0"/>
    <w:multiLevelType w:val="hybridMultilevel"/>
    <w:tmpl w:val="546E5FA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23"/>
  </w:num>
  <w:num w:numId="12">
    <w:abstractNumId w:val="32"/>
  </w:num>
  <w:num w:numId="13">
    <w:abstractNumId w:val="15"/>
  </w:num>
  <w:num w:numId="14">
    <w:abstractNumId w:val="11"/>
  </w:num>
  <w:num w:numId="15">
    <w:abstractNumId w:val="16"/>
  </w:num>
  <w:num w:numId="16">
    <w:abstractNumId w:val="47"/>
  </w:num>
  <w:num w:numId="17">
    <w:abstractNumId w:val="37"/>
  </w:num>
  <w:num w:numId="18">
    <w:abstractNumId w:val="17"/>
  </w:num>
  <w:num w:numId="19">
    <w:abstractNumId w:val="46"/>
  </w:num>
  <w:num w:numId="20">
    <w:abstractNumId w:val="10"/>
  </w:num>
  <w:num w:numId="21">
    <w:abstractNumId w:val="13"/>
  </w:num>
  <w:num w:numId="22">
    <w:abstractNumId w:val="28"/>
  </w:num>
  <w:num w:numId="23">
    <w:abstractNumId w:val="31"/>
  </w:num>
  <w:num w:numId="24">
    <w:abstractNumId w:val="25"/>
  </w:num>
  <w:num w:numId="25">
    <w:abstractNumId w:val="38"/>
  </w:num>
  <w:num w:numId="26">
    <w:abstractNumId w:val="43"/>
  </w:num>
  <w:num w:numId="27">
    <w:abstractNumId w:val="12"/>
  </w:num>
  <w:num w:numId="28">
    <w:abstractNumId w:val="48"/>
  </w:num>
  <w:num w:numId="29">
    <w:abstractNumId w:val="21"/>
  </w:num>
  <w:num w:numId="30">
    <w:abstractNumId w:val="44"/>
  </w:num>
  <w:num w:numId="31">
    <w:abstractNumId w:val="20"/>
  </w:num>
  <w:num w:numId="32">
    <w:abstractNumId w:val="49"/>
  </w:num>
  <w:num w:numId="33">
    <w:abstractNumId w:val="34"/>
  </w:num>
  <w:num w:numId="34">
    <w:abstractNumId w:val="26"/>
  </w:num>
  <w:num w:numId="35">
    <w:abstractNumId w:val="24"/>
  </w:num>
  <w:num w:numId="36">
    <w:abstractNumId w:val="22"/>
  </w:num>
  <w:num w:numId="37">
    <w:abstractNumId w:val="29"/>
  </w:num>
  <w:num w:numId="38">
    <w:abstractNumId w:val="18"/>
  </w:num>
  <w:num w:numId="39">
    <w:abstractNumId w:val="36"/>
  </w:num>
  <w:num w:numId="40">
    <w:abstractNumId w:val="14"/>
  </w:num>
  <w:num w:numId="41">
    <w:abstractNumId w:val="27"/>
  </w:num>
  <w:num w:numId="42">
    <w:abstractNumId w:val="19"/>
  </w:num>
  <w:num w:numId="43">
    <w:abstractNumId w:val="41"/>
  </w:num>
  <w:num w:numId="44">
    <w:abstractNumId w:val="40"/>
  </w:num>
  <w:num w:numId="45">
    <w:abstractNumId w:val="39"/>
  </w:num>
  <w:num w:numId="46">
    <w:abstractNumId w:val="30"/>
  </w:num>
  <w:num w:numId="47">
    <w:abstractNumId w:val="45"/>
  </w:num>
  <w:num w:numId="48">
    <w:abstractNumId w:val="42"/>
  </w:num>
  <w:num w:numId="49">
    <w:abstractNumId w:val="35"/>
  </w:num>
  <w:num w:numId="5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efaultTabStop w:val="36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1266">
      <o:colormenu v:ext="edit" fillcolor="none [4]" strokecolor="none [1]" shadowcolor="none [2]"/>
    </o:shapedefaults>
    <o:shapelayout v:ext="edit">
      <o:idmap v:ext="edit" data="1"/>
    </o:shapelayout>
  </w:hdrShapeDefaults>
  <w:footnotePr>
    <w:pos w:val="beneathText"/>
    <w:footnote w:id="-1"/>
    <w:footnote w:id="0"/>
  </w:footnotePr>
  <w:endnotePr>
    <w:endnote w:id="-1"/>
    <w:endnote w:id="0"/>
  </w:endnotePr>
  <w:compat/>
  <w:rsids>
    <w:rsidRoot w:val="006054BC"/>
    <w:rsid w:val="00000DFF"/>
    <w:rsid w:val="00001A3F"/>
    <w:rsid w:val="000058FF"/>
    <w:rsid w:val="000127F0"/>
    <w:rsid w:val="00014663"/>
    <w:rsid w:val="0001623C"/>
    <w:rsid w:val="0002236B"/>
    <w:rsid w:val="00022864"/>
    <w:rsid w:val="00023503"/>
    <w:rsid w:val="00025CFB"/>
    <w:rsid w:val="00027171"/>
    <w:rsid w:val="00033CB0"/>
    <w:rsid w:val="00034FAD"/>
    <w:rsid w:val="00045A7C"/>
    <w:rsid w:val="00046D4E"/>
    <w:rsid w:val="00052078"/>
    <w:rsid w:val="000641FF"/>
    <w:rsid w:val="00067E05"/>
    <w:rsid w:val="00081D7B"/>
    <w:rsid w:val="00083D13"/>
    <w:rsid w:val="00086EA2"/>
    <w:rsid w:val="00092403"/>
    <w:rsid w:val="00092668"/>
    <w:rsid w:val="000929EC"/>
    <w:rsid w:val="000933C3"/>
    <w:rsid w:val="000935E2"/>
    <w:rsid w:val="00094472"/>
    <w:rsid w:val="000948E4"/>
    <w:rsid w:val="00097845"/>
    <w:rsid w:val="00097883"/>
    <w:rsid w:val="000A2525"/>
    <w:rsid w:val="000A25E3"/>
    <w:rsid w:val="000B6E6E"/>
    <w:rsid w:val="000B7D69"/>
    <w:rsid w:val="000C54D9"/>
    <w:rsid w:val="000C7B9F"/>
    <w:rsid w:val="000D27EA"/>
    <w:rsid w:val="000D49A8"/>
    <w:rsid w:val="000E4658"/>
    <w:rsid w:val="000E79AD"/>
    <w:rsid w:val="000F57F7"/>
    <w:rsid w:val="001037FA"/>
    <w:rsid w:val="00112E7F"/>
    <w:rsid w:val="001176E5"/>
    <w:rsid w:val="00120E64"/>
    <w:rsid w:val="00122DC6"/>
    <w:rsid w:val="00124E13"/>
    <w:rsid w:val="00125077"/>
    <w:rsid w:val="00126D3F"/>
    <w:rsid w:val="0013140B"/>
    <w:rsid w:val="001334E9"/>
    <w:rsid w:val="00141401"/>
    <w:rsid w:val="00145DF7"/>
    <w:rsid w:val="0015613E"/>
    <w:rsid w:val="001621A3"/>
    <w:rsid w:val="001658D1"/>
    <w:rsid w:val="00166BD9"/>
    <w:rsid w:val="00172EE7"/>
    <w:rsid w:val="00174CE6"/>
    <w:rsid w:val="00176BFA"/>
    <w:rsid w:val="00176EDB"/>
    <w:rsid w:val="001806ED"/>
    <w:rsid w:val="00184EED"/>
    <w:rsid w:val="00186A2C"/>
    <w:rsid w:val="00192ED9"/>
    <w:rsid w:val="001973A5"/>
    <w:rsid w:val="001A792E"/>
    <w:rsid w:val="001B3DFD"/>
    <w:rsid w:val="001C2A1C"/>
    <w:rsid w:val="001C3099"/>
    <w:rsid w:val="001C3123"/>
    <w:rsid w:val="001D15CC"/>
    <w:rsid w:val="001D3EE4"/>
    <w:rsid w:val="001D6087"/>
    <w:rsid w:val="001D79EB"/>
    <w:rsid w:val="001E1A78"/>
    <w:rsid w:val="001E4C90"/>
    <w:rsid w:val="001E5F82"/>
    <w:rsid w:val="001E6189"/>
    <w:rsid w:val="001E71ED"/>
    <w:rsid w:val="001F0FAE"/>
    <w:rsid w:val="001F465A"/>
    <w:rsid w:val="001F5322"/>
    <w:rsid w:val="001F7F0C"/>
    <w:rsid w:val="00200A91"/>
    <w:rsid w:val="002066E5"/>
    <w:rsid w:val="00206DA8"/>
    <w:rsid w:val="0021012E"/>
    <w:rsid w:val="002144F0"/>
    <w:rsid w:val="0021467B"/>
    <w:rsid w:val="002155BC"/>
    <w:rsid w:val="0021648D"/>
    <w:rsid w:val="00216747"/>
    <w:rsid w:val="002218EB"/>
    <w:rsid w:val="002255AB"/>
    <w:rsid w:val="00226E2D"/>
    <w:rsid w:val="002273C7"/>
    <w:rsid w:val="00233C4B"/>
    <w:rsid w:val="0023546F"/>
    <w:rsid w:val="0027422F"/>
    <w:rsid w:val="0027694A"/>
    <w:rsid w:val="002831E0"/>
    <w:rsid w:val="00283B26"/>
    <w:rsid w:val="002917B7"/>
    <w:rsid w:val="00295E04"/>
    <w:rsid w:val="00297B25"/>
    <w:rsid w:val="002A2EC7"/>
    <w:rsid w:val="002B62C9"/>
    <w:rsid w:val="002C67C5"/>
    <w:rsid w:val="002C682E"/>
    <w:rsid w:val="002D1988"/>
    <w:rsid w:val="002D3812"/>
    <w:rsid w:val="002E574E"/>
    <w:rsid w:val="002F14E8"/>
    <w:rsid w:val="002F3938"/>
    <w:rsid w:val="00302090"/>
    <w:rsid w:val="0031078C"/>
    <w:rsid w:val="0031363E"/>
    <w:rsid w:val="003205A2"/>
    <w:rsid w:val="00320FC8"/>
    <w:rsid w:val="003228F5"/>
    <w:rsid w:val="003306E4"/>
    <w:rsid w:val="0033325F"/>
    <w:rsid w:val="00335CB7"/>
    <w:rsid w:val="00337EC1"/>
    <w:rsid w:val="003445F5"/>
    <w:rsid w:val="00351D09"/>
    <w:rsid w:val="003528AB"/>
    <w:rsid w:val="00360769"/>
    <w:rsid w:val="00362C67"/>
    <w:rsid w:val="00367D2A"/>
    <w:rsid w:val="00373792"/>
    <w:rsid w:val="003761E2"/>
    <w:rsid w:val="003846DD"/>
    <w:rsid w:val="00384E8B"/>
    <w:rsid w:val="00396031"/>
    <w:rsid w:val="0039713A"/>
    <w:rsid w:val="00397C35"/>
    <w:rsid w:val="003A04F1"/>
    <w:rsid w:val="003A171F"/>
    <w:rsid w:val="003A2DDF"/>
    <w:rsid w:val="003A3058"/>
    <w:rsid w:val="003A4B8B"/>
    <w:rsid w:val="003A56FA"/>
    <w:rsid w:val="003A726C"/>
    <w:rsid w:val="003B4F1C"/>
    <w:rsid w:val="003C21DA"/>
    <w:rsid w:val="003C6183"/>
    <w:rsid w:val="003D314C"/>
    <w:rsid w:val="003D5CB6"/>
    <w:rsid w:val="003D68B8"/>
    <w:rsid w:val="003D725E"/>
    <w:rsid w:val="003E0B58"/>
    <w:rsid w:val="003E26F6"/>
    <w:rsid w:val="003E409E"/>
    <w:rsid w:val="003E4C64"/>
    <w:rsid w:val="003F05BB"/>
    <w:rsid w:val="00404781"/>
    <w:rsid w:val="00411107"/>
    <w:rsid w:val="00411193"/>
    <w:rsid w:val="00411259"/>
    <w:rsid w:val="00413D84"/>
    <w:rsid w:val="00416346"/>
    <w:rsid w:val="004213B9"/>
    <w:rsid w:val="004214D8"/>
    <w:rsid w:val="00421D63"/>
    <w:rsid w:val="00422FBB"/>
    <w:rsid w:val="00427295"/>
    <w:rsid w:val="00440736"/>
    <w:rsid w:val="00442A84"/>
    <w:rsid w:val="004441D6"/>
    <w:rsid w:val="00450A7D"/>
    <w:rsid w:val="00455F9F"/>
    <w:rsid w:val="00464725"/>
    <w:rsid w:val="00475013"/>
    <w:rsid w:val="00475812"/>
    <w:rsid w:val="00475EC5"/>
    <w:rsid w:val="00476EBF"/>
    <w:rsid w:val="00480231"/>
    <w:rsid w:val="004937DA"/>
    <w:rsid w:val="00493F20"/>
    <w:rsid w:val="0049615D"/>
    <w:rsid w:val="004A0EDD"/>
    <w:rsid w:val="004A1FA9"/>
    <w:rsid w:val="004A6950"/>
    <w:rsid w:val="004B02D2"/>
    <w:rsid w:val="004B4333"/>
    <w:rsid w:val="004B51FD"/>
    <w:rsid w:val="004C0A11"/>
    <w:rsid w:val="004C285F"/>
    <w:rsid w:val="004C302D"/>
    <w:rsid w:val="004D0682"/>
    <w:rsid w:val="004D13AF"/>
    <w:rsid w:val="004D1DC0"/>
    <w:rsid w:val="004E23BB"/>
    <w:rsid w:val="004E4876"/>
    <w:rsid w:val="004E4FD3"/>
    <w:rsid w:val="004F1187"/>
    <w:rsid w:val="004F3100"/>
    <w:rsid w:val="004F3971"/>
    <w:rsid w:val="0050284F"/>
    <w:rsid w:val="00504945"/>
    <w:rsid w:val="00513EDA"/>
    <w:rsid w:val="00515252"/>
    <w:rsid w:val="00521E65"/>
    <w:rsid w:val="00522964"/>
    <w:rsid w:val="0052438D"/>
    <w:rsid w:val="00524869"/>
    <w:rsid w:val="00531D4B"/>
    <w:rsid w:val="005337D6"/>
    <w:rsid w:val="00534A65"/>
    <w:rsid w:val="005453F2"/>
    <w:rsid w:val="00546557"/>
    <w:rsid w:val="00553E15"/>
    <w:rsid w:val="00554AD5"/>
    <w:rsid w:val="00561F75"/>
    <w:rsid w:val="00566196"/>
    <w:rsid w:val="00567B82"/>
    <w:rsid w:val="00572092"/>
    <w:rsid w:val="005747DF"/>
    <w:rsid w:val="00574EB3"/>
    <w:rsid w:val="00584F47"/>
    <w:rsid w:val="005867EA"/>
    <w:rsid w:val="005906B5"/>
    <w:rsid w:val="005911AB"/>
    <w:rsid w:val="00593810"/>
    <w:rsid w:val="00593A9C"/>
    <w:rsid w:val="005B0340"/>
    <w:rsid w:val="005B3FE9"/>
    <w:rsid w:val="005B5991"/>
    <w:rsid w:val="005B7638"/>
    <w:rsid w:val="005C3107"/>
    <w:rsid w:val="005C444B"/>
    <w:rsid w:val="005D45A5"/>
    <w:rsid w:val="005D4F6B"/>
    <w:rsid w:val="005D652F"/>
    <w:rsid w:val="005E27CD"/>
    <w:rsid w:val="005E2D3D"/>
    <w:rsid w:val="005E2F10"/>
    <w:rsid w:val="005E52AC"/>
    <w:rsid w:val="005F3650"/>
    <w:rsid w:val="00600B4A"/>
    <w:rsid w:val="00601034"/>
    <w:rsid w:val="00601E17"/>
    <w:rsid w:val="006030EA"/>
    <w:rsid w:val="00604474"/>
    <w:rsid w:val="00604E9B"/>
    <w:rsid w:val="006054BC"/>
    <w:rsid w:val="00613D0A"/>
    <w:rsid w:val="006145BA"/>
    <w:rsid w:val="006161BF"/>
    <w:rsid w:val="006163CF"/>
    <w:rsid w:val="00622887"/>
    <w:rsid w:val="00623540"/>
    <w:rsid w:val="006267B4"/>
    <w:rsid w:val="00627B9E"/>
    <w:rsid w:val="0063163C"/>
    <w:rsid w:val="006322F8"/>
    <w:rsid w:val="00635676"/>
    <w:rsid w:val="00642A94"/>
    <w:rsid w:val="0064339E"/>
    <w:rsid w:val="00652BCE"/>
    <w:rsid w:val="00654AA9"/>
    <w:rsid w:val="00660ABC"/>
    <w:rsid w:val="00671933"/>
    <w:rsid w:val="006762B7"/>
    <w:rsid w:val="0067671A"/>
    <w:rsid w:val="0068310C"/>
    <w:rsid w:val="00686199"/>
    <w:rsid w:val="00687FE6"/>
    <w:rsid w:val="00696A15"/>
    <w:rsid w:val="00697D9F"/>
    <w:rsid w:val="006A60F8"/>
    <w:rsid w:val="006B4A5C"/>
    <w:rsid w:val="006C3147"/>
    <w:rsid w:val="006C3B97"/>
    <w:rsid w:val="006C463A"/>
    <w:rsid w:val="006C478B"/>
    <w:rsid w:val="006C4B35"/>
    <w:rsid w:val="006C5D09"/>
    <w:rsid w:val="006E0AFA"/>
    <w:rsid w:val="006E1DDA"/>
    <w:rsid w:val="006F01E2"/>
    <w:rsid w:val="00703428"/>
    <w:rsid w:val="00716FCF"/>
    <w:rsid w:val="00721DA9"/>
    <w:rsid w:val="00725426"/>
    <w:rsid w:val="00733376"/>
    <w:rsid w:val="00736296"/>
    <w:rsid w:val="00737D5B"/>
    <w:rsid w:val="00737FDE"/>
    <w:rsid w:val="00741F1A"/>
    <w:rsid w:val="0074391C"/>
    <w:rsid w:val="00745B28"/>
    <w:rsid w:val="00746606"/>
    <w:rsid w:val="00746CD8"/>
    <w:rsid w:val="00747594"/>
    <w:rsid w:val="00763DCD"/>
    <w:rsid w:val="0077745A"/>
    <w:rsid w:val="007774E8"/>
    <w:rsid w:val="00785CAE"/>
    <w:rsid w:val="00790BBB"/>
    <w:rsid w:val="0079243D"/>
    <w:rsid w:val="00793689"/>
    <w:rsid w:val="007953AE"/>
    <w:rsid w:val="007B2549"/>
    <w:rsid w:val="007B53AF"/>
    <w:rsid w:val="007C62FC"/>
    <w:rsid w:val="007C7F19"/>
    <w:rsid w:val="007D26A5"/>
    <w:rsid w:val="007D3C81"/>
    <w:rsid w:val="007D5929"/>
    <w:rsid w:val="007D6A96"/>
    <w:rsid w:val="007D76B6"/>
    <w:rsid w:val="007E01BA"/>
    <w:rsid w:val="007E0482"/>
    <w:rsid w:val="007E0FF3"/>
    <w:rsid w:val="007E4408"/>
    <w:rsid w:val="007E4E4C"/>
    <w:rsid w:val="007F0FFA"/>
    <w:rsid w:val="007F1567"/>
    <w:rsid w:val="007F2FDD"/>
    <w:rsid w:val="007F5125"/>
    <w:rsid w:val="007F583F"/>
    <w:rsid w:val="0080040C"/>
    <w:rsid w:val="00801F1B"/>
    <w:rsid w:val="00805539"/>
    <w:rsid w:val="00807804"/>
    <w:rsid w:val="00817BAB"/>
    <w:rsid w:val="00823348"/>
    <w:rsid w:val="00827A36"/>
    <w:rsid w:val="008303CA"/>
    <w:rsid w:val="0083144B"/>
    <w:rsid w:val="0083783B"/>
    <w:rsid w:val="008418DF"/>
    <w:rsid w:val="00842624"/>
    <w:rsid w:val="008455AD"/>
    <w:rsid w:val="008465E4"/>
    <w:rsid w:val="008468B6"/>
    <w:rsid w:val="0085064B"/>
    <w:rsid w:val="00851BD9"/>
    <w:rsid w:val="00854C1D"/>
    <w:rsid w:val="0085532F"/>
    <w:rsid w:val="00856FD6"/>
    <w:rsid w:val="00860513"/>
    <w:rsid w:val="00863A74"/>
    <w:rsid w:val="00864C8B"/>
    <w:rsid w:val="00872686"/>
    <w:rsid w:val="008770C5"/>
    <w:rsid w:val="008819AD"/>
    <w:rsid w:val="008867FE"/>
    <w:rsid w:val="00890706"/>
    <w:rsid w:val="00895F02"/>
    <w:rsid w:val="00896B62"/>
    <w:rsid w:val="00896F8C"/>
    <w:rsid w:val="00897F24"/>
    <w:rsid w:val="008A3824"/>
    <w:rsid w:val="008A6E15"/>
    <w:rsid w:val="008B10E4"/>
    <w:rsid w:val="008B255B"/>
    <w:rsid w:val="008C112F"/>
    <w:rsid w:val="008C7E45"/>
    <w:rsid w:val="008D1FEF"/>
    <w:rsid w:val="008D5F8B"/>
    <w:rsid w:val="008D6DBF"/>
    <w:rsid w:val="008E5684"/>
    <w:rsid w:val="008E7AB6"/>
    <w:rsid w:val="008F1D6D"/>
    <w:rsid w:val="008F626A"/>
    <w:rsid w:val="008F6D0B"/>
    <w:rsid w:val="00925D9F"/>
    <w:rsid w:val="00937CBE"/>
    <w:rsid w:val="0094013E"/>
    <w:rsid w:val="00945683"/>
    <w:rsid w:val="00946E61"/>
    <w:rsid w:val="00952A12"/>
    <w:rsid w:val="00967D02"/>
    <w:rsid w:val="00974A8F"/>
    <w:rsid w:val="00975069"/>
    <w:rsid w:val="009769CB"/>
    <w:rsid w:val="0098327D"/>
    <w:rsid w:val="00984A4A"/>
    <w:rsid w:val="00994C2F"/>
    <w:rsid w:val="00994CA1"/>
    <w:rsid w:val="00997285"/>
    <w:rsid w:val="009A6A25"/>
    <w:rsid w:val="009B414F"/>
    <w:rsid w:val="009B47E8"/>
    <w:rsid w:val="009C5F55"/>
    <w:rsid w:val="009D22DA"/>
    <w:rsid w:val="009D7B9C"/>
    <w:rsid w:val="009E013D"/>
    <w:rsid w:val="009E0873"/>
    <w:rsid w:val="009E1C1D"/>
    <w:rsid w:val="009E38C6"/>
    <w:rsid w:val="009F1CDF"/>
    <w:rsid w:val="009F7DEB"/>
    <w:rsid w:val="00A009EF"/>
    <w:rsid w:val="00A00D50"/>
    <w:rsid w:val="00A01EA6"/>
    <w:rsid w:val="00A03CF3"/>
    <w:rsid w:val="00A10AC2"/>
    <w:rsid w:val="00A11089"/>
    <w:rsid w:val="00A35091"/>
    <w:rsid w:val="00A41E14"/>
    <w:rsid w:val="00A4591F"/>
    <w:rsid w:val="00A4718F"/>
    <w:rsid w:val="00A476D8"/>
    <w:rsid w:val="00A509B3"/>
    <w:rsid w:val="00A5334E"/>
    <w:rsid w:val="00A54417"/>
    <w:rsid w:val="00A56A9B"/>
    <w:rsid w:val="00A629DD"/>
    <w:rsid w:val="00A65E58"/>
    <w:rsid w:val="00A76231"/>
    <w:rsid w:val="00A85241"/>
    <w:rsid w:val="00A959AF"/>
    <w:rsid w:val="00AA2390"/>
    <w:rsid w:val="00AA2B24"/>
    <w:rsid w:val="00AA6258"/>
    <w:rsid w:val="00AA7569"/>
    <w:rsid w:val="00AB04C1"/>
    <w:rsid w:val="00AB30C5"/>
    <w:rsid w:val="00AC1938"/>
    <w:rsid w:val="00AC1B12"/>
    <w:rsid w:val="00AC3D7D"/>
    <w:rsid w:val="00AC5635"/>
    <w:rsid w:val="00AE52EF"/>
    <w:rsid w:val="00AE7DDF"/>
    <w:rsid w:val="00AF2681"/>
    <w:rsid w:val="00AF2CA2"/>
    <w:rsid w:val="00AF36CA"/>
    <w:rsid w:val="00AF3EAC"/>
    <w:rsid w:val="00B12A8C"/>
    <w:rsid w:val="00B1407C"/>
    <w:rsid w:val="00B2138E"/>
    <w:rsid w:val="00B23A41"/>
    <w:rsid w:val="00B249A4"/>
    <w:rsid w:val="00B26CA9"/>
    <w:rsid w:val="00B26EB4"/>
    <w:rsid w:val="00B2785F"/>
    <w:rsid w:val="00B31729"/>
    <w:rsid w:val="00B33E41"/>
    <w:rsid w:val="00B3661F"/>
    <w:rsid w:val="00B36667"/>
    <w:rsid w:val="00B418C7"/>
    <w:rsid w:val="00B43702"/>
    <w:rsid w:val="00B471BD"/>
    <w:rsid w:val="00B529C4"/>
    <w:rsid w:val="00B55DE7"/>
    <w:rsid w:val="00B57614"/>
    <w:rsid w:val="00B608D9"/>
    <w:rsid w:val="00B621A3"/>
    <w:rsid w:val="00B661C0"/>
    <w:rsid w:val="00B66EAE"/>
    <w:rsid w:val="00B75869"/>
    <w:rsid w:val="00B81E60"/>
    <w:rsid w:val="00B82E43"/>
    <w:rsid w:val="00BA0BAF"/>
    <w:rsid w:val="00BA2B85"/>
    <w:rsid w:val="00BC4350"/>
    <w:rsid w:val="00BC4DB4"/>
    <w:rsid w:val="00BC7028"/>
    <w:rsid w:val="00BD040B"/>
    <w:rsid w:val="00BD191C"/>
    <w:rsid w:val="00BD3673"/>
    <w:rsid w:val="00BE0DB5"/>
    <w:rsid w:val="00BE2088"/>
    <w:rsid w:val="00BE26D2"/>
    <w:rsid w:val="00BF31B2"/>
    <w:rsid w:val="00BF4112"/>
    <w:rsid w:val="00C0247C"/>
    <w:rsid w:val="00C12BA4"/>
    <w:rsid w:val="00C130C4"/>
    <w:rsid w:val="00C13123"/>
    <w:rsid w:val="00C13869"/>
    <w:rsid w:val="00C13DFE"/>
    <w:rsid w:val="00C155A3"/>
    <w:rsid w:val="00C16B49"/>
    <w:rsid w:val="00C22D29"/>
    <w:rsid w:val="00C268B4"/>
    <w:rsid w:val="00C303EC"/>
    <w:rsid w:val="00C3068F"/>
    <w:rsid w:val="00C30927"/>
    <w:rsid w:val="00C33367"/>
    <w:rsid w:val="00C34372"/>
    <w:rsid w:val="00C36917"/>
    <w:rsid w:val="00C377C3"/>
    <w:rsid w:val="00C54097"/>
    <w:rsid w:val="00C5512C"/>
    <w:rsid w:val="00C57466"/>
    <w:rsid w:val="00C64772"/>
    <w:rsid w:val="00C64ADD"/>
    <w:rsid w:val="00C64FB2"/>
    <w:rsid w:val="00C67A49"/>
    <w:rsid w:val="00C75A6F"/>
    <w:rsid w:val="00C77AE4"/>
    <w:rsid w:val="00C77BE5"/>
    <w:rsid w:val="00C81424"/>
    <w:rsid w:val="00C833D5"/>
    <w:rsid w:val="00C87B81"/>
    <w:rsid w:val="00C929CA"/>
    <w:rsid w:val="00C9403B"/>
    <w:rsid w:val="00C9589A"/>
    <w:rsid w:val="00C960A3"/>
    <w:rsid w:val="00CA0D8C"/>
    <w:rsid w:val="00CA3108"/>
    <w:rsid w:val="00CA32CB"/>
    <w:rsid w:val="00CA46B6"/>
    <w:rsid w:val="00CA4CA3"/>
    <w:rsid w:val="00CB4B83"/>
    <w:rsid w:val="00CB5263"/>
    <w:rsid w:val="00CB689E"/>
    <w:rsid w:val="00CB7FA8"/>
    <w:rsid w:val="00CC0EAA"/>
    <w:rsid w:val="00CC466A"/>
    <w:rsid w:val="00CC4D13"/>
    <w:rsid w:val="00CD4474"/>
    <w:rsid w:val="00CD6044"/>
    <w:rsid w:val="00CE127D"/>
    <w:rsid w:val="00CE1D9F"/>
    <w:rsid w:val="00CE259E"/>
    <w:rsid w:val="00CE4AF1"/>
    <w:rsid w:val="00CF33E9"/>
    <w:rsid w:val="00CF408A"/>
    <w:rsid w:val="00CF4FA8"/>
    <w:rsid w:val="00CF5ED5"/>
    <w:rsid w:val="00D01956"/>
    <w:rsid w:val="00D11C05"/>
    <w:rsid w:val="00D12828"/>
    <w:rsid w:val="00D16965"/>
    <w:rsid w:val="00D21AB5"/>
    <w:rsid w:val="00D3352C"/>
    <w:rsid w:val="00D37D3C"/>
    <w:rsid w:val="00D410CC"/>
    <w:rsid w:val="00D4367C"/>
    <w:rsid w:val="00D445DC"/>
    <w:rsid w:val="00D4513D"/>
    <w:rsid w:val="00D50A9A"/>
    <w:rsid w:val="00D60473"/>
    <w:rsid w:val="00D64D6D"/>
    <w:rsid w:val="00D733EE"/>
    <w:rsid w:val="00D73553"/>
    <w:rsid w:val="00D8783F"/>
    <w:rsid w:val="00D921DA"/>
    <w:rsid w:val="00D92907"/>
    <w:rsid w:val="00D93280"/>
    <w:rsid w:val="00D95321"/>
    <w:rsid w:val="00D95776"/>
    <w:rsid w:val="00DA2C92"/>
    <w:rsid w:val="00DA3793"/>
    <w:rsid w:val="00DA3D77"/>
    <w:rsid w:val="00DA456C"/>
    <w:rsid w:val="00DC03E9"/>
    <w:rsid w:val="00DC1CEA"/>
    <w:rsid w:val="00DD4AA8"/>
    <w:rsid w:val="00DE137B"/>
    <w:rsid w:val="00DE55F5"/>
    <w:rsid w:val="00DE671A"/>
    <w:rsid w:val="00DF439B"/>
    <w:rsid w:val="00DF7417"/>
    <w:rsid w:val="00E06DB9"/>
    <w:rsid w:val="00E070F1"/>
    <w:rsid w:val="00E12F45"/>
    <w:rsid w:val="00E13C69"/>
    <w:rsid w:val="00E22696"/>
    <w:rsid w:val="00E227C1"/>
    <w:rsid w:val="00E340DC"/>
    <w:rsid w:val="00E36662"/>
    <w:rsid w:val="00E36A9C"/>
    <w:rsid w:val="00E452D2"/>
    <w:rsid w:val="00E46944"/>
    <w:rsid w:val="00E5000E"/>
    <w:rsid w:val="00E50C81"/>
    <w:rsid w:val="00E54C79"/>
    <w:rsid w:val="00E566BA"/>
    <w:rsid w:val="00E57FC8"/>
    <w:rsid w:val="00E6000A"/>
    <w:rsid w:val="00E605F9"/>
    <w:rsid w:val="00E61F82"/>
    <w:rsid w:val="00E629F8"/>
    <w:rsid w:val="00E633C3"/>
    <w:rsid w:val="00E63D29"/>
    <w:rsid w:val="00E64311"/>
    <w:rsid w:val="00E74448"/>
    <w:rsid w:val="00E7467C"/>
    <w:rsid w:val="00E748B5"/>
    <w:rsid w:val="00E753EE"/>
    <w:rsid w:val="00E832EA"/>
    <w:rsid w:val="00E91934"/>
    <w:rsid w:val="00E91B8D"/>
    <w:rsid w:val="00E933C8"/>
    <w:rsid w:val="00E93E39"/>
    <w:rsid w:val="00E95C79"/>
    <w:rsid w:val="00EA0E77"/>
    <w:rsid w:val="00EA4982"/>
    <w:rsid w:val="00EB3C3A"/>
    <w:rsid w:val="00EB3DC8"/>
    <w:rsid w:val="00EC25DE"/>
    <w:rsid w:val="00EC4B7F"/>
    <w:rsid w:val="00EC7B88"/>
    <w:rsid w:val="00ED7E0F"/>
    <w:rsid w:val="00EE4EC3"/>
    <w:rsid w:val="00EE6AC4"/>
    <w:rsid w:val="00EE6FB3"/>
    <w:rsid w:val="00EF0DD4"/>
    <w:rsid w:val="00EF2E8D"/>
    <w:rsid w:val="00EF7A67"/>
    <w:rsid w:val="00F05E28"/>
    <w:rsid w:val="00F07FAA"/>
    <w:rsid w:val="00F155F8"/>
    <w:rsid w:val="00F15A37"/>
    <w:rsid w:val="00F16D25"/>
    <w:rsid w:val="00F25650"/>
    <w:rsid w:val="00F34438"/>
    <w:rsid w:val="00F36DF6"/>
    <w:rsid w:val="00F37650"/>
    <w:rsid w:val="00F403F8"/>
    <w:rsid w:val="00F44214"/>
    <w:rsid w:val="00F46788"/>
    <w:rsid w:val="00F46AC9"/>
    <w:rsid w:val="00F50EA5"/>
    <w:rsid w:val="00F56BBB"/>
    <w:rsid w:val="00F62243"/>
    <w:rsid w:val="00F62E52"/>
    <w:rsid w:val="00F62F11"/>
    <w:rsid w:val="00F644C5"/>
    <w:rsid w:val="00F71CEC"/>
    <w:rsid w:val="00F7456D"/>
    <w:rsid w:val="00F774D9"/>
    <w:rsid w:val="00F77F8B"/>
    <w:rsid w:val="00F814C0"/>
    <w:rsid w:val="00F92B66"/>
    <w:rsid w:val="00F94320"/>
    <w:rsid w:val="00F966F7"/>
    <w:rsid w:val="00F96C5F"/>
    <w:rsid w:val="00FB4208"/>
    <w:rsid w:val="00FD2553"/>
    <w:rsid w:val="00FD63BA"/>
    <w:rsid w:val="00FD7CD0"/>
    <w:rsid w:val="00FE34B0"/>
    <w:rsid w:val="00FF0DCC"/>
    <w:rsid w:val="00FF2AD5"/>
    <w:rsid w:val="00FF3605"/>
    <w:rsid w:val="00FF5F3A"/>
    <w:rsid w:val="00FF6341"/>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4]" strokecolor="none [1]" shadowcolor="none [2]"/>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FE34B0"/>
    <w:pPr>
      <w:suppressAutoHyphens/>
    </w:pPr>
    <w:rPr>
      <w:rFonts w:ascii="Garamond" w:hAnsi="Garamond"/>
      <w:sz w:val="22"/>
      <w:lang w:val="en-US" w:eastAsia="ar-SA"/>
    </w:rPr>
  </w:style>
  <w:style w:type="paragraph" w:styleId="Heading1">
    <w:name w:val="heading 1"/>
    <w:basedOn w:val="Normal"/>
    <w:next w:val="BodyText"/>
    <w:qFormat/>
    <w:rsid w:val="00FE34B0"/>
    <w:pPr>
      <w:keepNext/>
      <w:keepLines/>
      <w:numPr>
        <w:numId w:val="1"/>
      </w:numPr>
      <w:pBdr>
        <w:top w:val="single" w:sz="4" w:space="6" w:color="808080"/>
        <w:bottom w:val="single" w:sz="4" w:space="6" w:color="808080"/>
      </w:pBdr>
      <w:spacing w:after="240" w:line="240" w:lineRule="atLeast"/>
      <w:jc w:val="center"/>
      <w:outlineLvl w:val="0"/>
    </w:pPr>
    <w:rPr>
      <w:b/>
      <w:caps/>
      <w:spacing w:val="20"/>
      <w:kern w:val="1"/>
      <w:sz w:val="18"/>
    </w:rPr>
  </w:style>
  <w:style w:type="paragraph" w:styleId="Heading2">
    <w:name w:val="heading 2"/>
    <w:basedOn w:val="Normal"/>
    <w:next w:val="BodyText"/>
    <w:qFormat/>
    <w:rsid w:val="00FE34B0"/>
    <w:pPr>
      <w:keepNext/>
      <w:keepLines/>
      <w:numPr>
        <w:ilvl w:val="1"/>
        <w:numId w:val="1"/>
      </w:numPr>
      <w:spacing w:after="180" w:line="240" w:lineRule="atLeast"/>
      <w:jc w:val="center"/>
      <w:outlineLvl w:val="1"/>
    </w:pPr>
    <w:rPr>
      <w:b/>
      <w:caps/>
      <w:spacing w:val="10"/>
      <w:kern w:val="1"/>
      <w:sz w:val="18"/>
    </w:rPr>
  </w:style>
  <w:style w:type="paragraph" w:styleId="Heading3">
    <w:name w:val="heading 3"/>
    <w:basedOn w:val="Normal"/>
    <w:next w:val="BodyText"/>
    <w:qFormat/>
    <w:rsid w:val="00FE34B0"/>
    <w:pPr>
      <w:keepNext/>
      <w:keepLines/>
      <w:numPr>
        <w:ilvl w:val="2"/>
        <w:numId w:val="1"/>
      </w:numPr>
      <w:spacing w:before="240" w:after="180" w:line="240" w:lineRule="atLeast"/>
      <w:outlineLvl w:val="2"/>
    </w:pPr>
    <w:rPr>
      <w:caps/>
      <w:kern w:val="1"/>
      <w:sz w:val="20"/>
    </w:rPr>
  </w:style>
  <w:style w:type="paragraph" w:styleId="Heading4">
    <w:name w:val="heading 4"/>
    <w:basedOn w:val="Normal"/>
    <w:next w:val="BodyText"/>
    <w:qFormat/>
    <w:rsid w:val="00FE34B0"/>
    <w:pPr>
      <w:keepNext/>
      <w:keepLines/>
      <w:numPr>
        <w:ilvl w:val="3"/>
        <w:numId w:val="1"/>
      </w:numPr>
      <w:spacing w:before="240" w:after="240" w:line="240" w:lineRule="atLeast"/>
      <w:ind w:left="360" w:firstLine="0"/>
      <w:outlineLvl w:val="3"/>
    </w:pPr>
    <w:rPr>
      <w:i/>
      <w:spacing w:val="5"/>
      <w:kern w:val="1"/>
      <w:sz w:val="24"/>
    </w:rPr>
  </w:style>
  <w:style w:type="paragraph" w:styleId="Heading5">
    <w:name w:val="heading 5"/>
    <w:basedOn w:val="Normal"/>
    <w:next w:val="BodyText"/>
    <w:qFormat/>
    <w:rsid w:val="00FE34B0"/>
    <w:pPr>
      <w:keepNext/>
      <w:keepLines/>
      <w:numPr>
        <w:ilvl w:val="4"/>
        <w:numId w:val="1"/>
      </w:numPr>
      <w:spacing w:line="240" w:lineRule="atLeast"/>
      <w:outlineLvl w:val="4"/>
    </w:pPr>
    <w:rPr>
      <w:b/>
      <w:kern w:val="1"/>
    </w:rPr>
  </w:style>
  <w:style w:type="paragraph" w:styleId="Heading6">
    <w:name w:val="heading 6"/>
    <w:basedOn w:val="Normal"/>
    <w:next w:val="BodyText"/>
    <w:qFormat/>
    <w:rsid w:val="00FE34B0"/>
    <w:pPr>
      <w:keepNext/>
      <w:keepLines/>
      <w:numPr>
        <w:ilvl w:val="5"/>
        <w:numId w:val="1"/>
      </w:numPr>
      <w:spacing w:line="240" w:lineRule="atLeast"/>
      <w:outlineLvl w:val="5"/>
    </w:pPr>
    <w:rPr>
      <w:i/>
      <w:spacing w:val="5"/>
      <w:kern w:val="1"/>
    </w:rPr>
  </w:style>
  <w:style w:type="paragraph" w:styleId="Heading7">
    <w:name w:val="heading 7"/>
    <w:basedOn w:val="Normal"/>
    <w:next w:val="BodyText"/>
    <w:qFormat/>
    <w:rsid w:val="00FE34B0"/>
    <w:pPr>
      <w:keepNext/>
      <w:keepLines/>
      <w:numPr>
        <w:ilvl w:val="6"/>
        <w:numId w:val="1"/>
      </w:numPr>
      <w:spacing w:line="240" w:lineRule="atLeast"/>
      <w:outlineLvl w:val="6"/>
    </w:pPr>
    <w:rPr>
      <w:caps/>
      <w:kern w:val="1"/>
      <w:sz w:val="18"/>
    </w:rPr>
  </w:style>
  <w:style w:type="paragraph" w:styleId="Heading8">
    <w:name w:val="heading 8"/>
    <w:basedOn w:val="Normal"/>
    <w:next w:val="BodyText"/>
    <w:qFormat/>
    <w:rsid w:val="00FE34B0"/>
    <w:pPr>
      <w:keepNext/>
      <w:keepLines/>
      <w:numPr>
        <w:ilvl w:val="7"/>
        <w:numId w:val="1"/>
      </w:numPr>
      <w:spacing w:line="240" w:lineRule="atLeast"/>
      <w:ind w:left="0" w:firstLine="360"/>
      <w:outlineLvl w:val="7"/>
    </w:pPr>
    <w:rPr>
      <w:i/>
      <w:spacing w:val="5"/>
      <w:kern w:val="1"/>
    </w:rPr>
  </w:style>
  <w:style w:type="paragraph" w:styleId="Heading9">
    <w:name w:val="heading 9"/>
    <w:basedOn w:val="Normal"/>
    <w:next w:val="BodyText"/>
    <w:qFormat/>
    <w:rsid w:val="00FE34B0"/>
    <w:pPr>
      <w:keepNext/>
      <w:keepLines/>
      <w:numPr>
        <w:ilvl w:val="8"/>
        <w:numId w:val="1"/>
      </w:numPr>
      <w:spacing w:line="240" w:lineRule="atLeast"/>
      <w:outlineLvl w:val="8"/>
    </w:pPr>
    <w:rPr>
      <w:spacing w:val="-5"/>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FE34B0"/>
    <w:rPr>
      <w:rFonts w:ascii="Times New Roman" w:hAnsi="Times New Roman" w:cs="Times New Roman"/>
    </w:rPr>
  </w:style>
  <w:style w:type="character" w:customStyle="1" w:styleId="WW8Num3z0">
    <w:name w:val="WW8Num3z0"/>
    <w:rsid w:val="00FE34B0"/>
    <w:rPr>
      <w:rFonts w:ascii="Symbol" w:hAnsi="Symbol" w:cs="Times New Roman"/>
    </w:rPr>
  </w:style>
  <w:style w:type="character" w:customStyle="1" w:styleId="WW8Num4z0">
    <w:name w:val="WW8Num4z0"/>
    <w:rsid w:val="00FE34B0"/>
    <w:rPr>
      <w:rFonts w:ascii="Times New Roman" w:hAnsi="Times New Roman" w:cs="Times New Roman"/>
    </w:rPr>
  </w:style>
  <w:style w:type="character" w:customStyle="1" w:styleId="WW8Num5z0">
    <w:name w:val="WW8Num5z0"/>
    <w:rsid w:val="00FE34B0"/>
    <w:rPr>
      <w:rFonts w:ascii="Times New Roman" w:hAnsi="Times New Roman" w:cs="Times New Roman"/>
    </w:rPr>
  </w:style>
  <w:style w:type="character" w:customStyle="1" w:styleId="WW8Num6z0">
    <w:name w:val="WW8Num6z0"/>
    <w:rsid w:val="00FE34B0"/>
    <w:rPr>
      <w:rFonts w:ascii="Verdana" w:hAnsi="Verdana" w:cs="Times New Roman"/>
      <w:sz w:val="16"/>
      <w:szCs w:val="16"/>
    </w:rPr>
  </w:style>
  <w:style w:type="character" w:customStyle="1" w:styleId="Absatz-Standardschriftart">
    <w:name w:val="Absatz-Standardschriftart"/>
    <w:rsid w:val="00FE34B0"/>
  </w:style>
  <w:style w:type="character" w:customStyle="1" w:styleId="WW-Absatz-Standardschriftart">
    <w:name w:val="WW-Absatz-Standardschriftart"/>
    <w:rsid w:val="00FE34B0"/>
  </w:style>
  <w:style w:type="character" w:customStyle="1" w:styleId="WW-Absatz-Standardschriftart1">
    <w:name w:val="WW-Absatz-Standardschriftart1"/>
    <w:rsid w:val="00FE34B0"/>
  </w:style>
  <w:style w:type="character" w:customStyle="1" w:styleId="WW-Absatz-Standardschriftart11">
    <w:name w:val="WW-Absatz-Standardschriftart11"/>
    <w:rsid w:val="00FE34B0"/>
  </w:style>
  <w:style w:type="character" w:customStyle="1" w:styleId="WW-Absatz-Standardschriftart111">
    <w:name w:val="WW-Absatz-Standardschriftart111"/>
    <w:rsid w:val="00FE34B0"/>
  </w:style>
  <w:style w:type="character" w:customStyle="1" w:styleId="WW-Absatz-Standardschriftart1111">
    <w:name w:val="WW-Absatz-Standardschriftart1111"/>
    <w:rsid w:val="00FE34B0"/>
  </w:style>
  <w:style w:type="character" w:customStyle="1" w:styleId="WW-Absatz-Standardschriftart11111">
    <w:name w:val="WW-Absatz-Standardschriftart11111"/>
    <w:rsid w:val="00FE34B0"/>
  </w:style>
  <w:style w:type="character" w:customStyle="1" w:styleId="WW8Num1z0">
    <w:name w:val="WW8Num1z0"/>
    <w:rsid w:val="00FE34B0"/>
    <w:rPr>
      <w:rFonts w:ascii="Symbol" w:hAnsi="Symbol"/>
    </w:rPr>
  </w:style>
  <w:style w:type="character" w:customStyle="1" w:styleId="WW8Num3z1">
    <w:name w:val="WW8Num3z1"/>
    <w:rsid w:val="00FE34B0"/>
    <w:rPr>
      <w:rFonts w:ascii="Courier New" w:hAnsi="Courier New" w:cs="Courier New"/>
    </w:rPr>
  </w:style>
  <w:style w:type="character" w:customStyle="1" w:styleId="WW8Num3z2">
    <w:name w:val="WW8Num3z2"/>
    <w:rsid w:val="00FE34B0"/>
    <w:rPr>
      <w:rFonts w:ascii="Wingdings" w:hAnsi="Wingdings" w:cs="Times New Roman"/>
    </w:rPr>
  </w:style>
  <w:style w:type="character" w:customStyle="1" w:styleId="WW8Num6z1">
    <w:name w:val="WW8Num6z1"/>
    <w:rsid w:val="00FE34B0"/>
    <w:rPr>
      <w:rFonts w:ascii="Times New Roman" w:hAnsi="Times New Roman" w:cs="Times New Roman"/>
    </w:rPr>
  </w:style>
  <w:style w:type="character" w:customStyle="1" w:styleId="WW8Num7z0">
    <w:name w:val="WW8Num7z0"/>
    <w:rsid w:val="00FE34B0"/>
    <w:rPr>
      <w:rFonts w:ascii="Times New Roman" w:hAnsi="Times New Roman" w:cs="Times New Roman"/>
    </w:rPr>
  </w:style>
  <w:style w:type="character" w:customStyle="1" w:styleId="WW8Num8z0">
    <w:name w:val="WW8Num8z0"/>
    <w:rsid w:val="00FE34B0"/>
    <w:rPr>
      <w:rFonts w:ascii="Symbol" w:hAnsi="Symbol"/>
    </w:rPr>
  </w:style>
  <w:style w:type="character" w:customStyle="1" w:styleId="WW8Num8z1">
    <w:name w:val="WW8Num8z1"/>
    <w:rsid w:val="00FE34B0"/>
    <w:rPr>
      <w:rFonts w:ascii="Times New Roman" w:hAnsi="Times New Roman" w:cs="Times New Roman"/>
    </w:rPr>
  </w:style>
  <w:style w:type="character" w:customStyle="1" w:styleId="WW8Num9z0">
    <w:name w:val="WW8Num9z0"/>
    <w:rsid w:val="00FE34B0"/>
    <w:rPr>
      <w:rFonts w:ascii="Times New Roman" w:hAnsi="Times New Roman" w:cs="Times New Roman"/>
    </w:rPr>
  </w:style>
  <w:style w:type="character" w:customStyle="1" w:styleId="WW8Num10z0">
    <w:name w:val="WW8Num10z0"/>
    <w:rsid w:val="00FE34B0"/>
    <w:rPr>
      <w:rFonts w:ascii="Symbol" w:hAnsi="Symbol" w:cs="Times New Roman"/>
      <w:sz w:val="16"/>
    </w:rPr>
  </w:style>
  <w:style w:type="character" w:customStyle="1" w:styleId="WW8Num10z1">
    <w:name w:val="WW8Num10z1"/>
    <w:rsid w:val="00FE34B0"/>
    <w:rPr>
      <w:rFonts w:ascii="Courier New" w:hAnsi="Courier New" w:cs="Courier New"/>
    </w:rPr>
  </w:style>
  <w:style w:type="character" w:customStyle="1" w:styleId="WW8Num10z2">
    <w:name w:val="WW8Num10z2"/>
    <w:rsid w:val="00FE34B0"/>
    <w:rPr>
      <w:rFonts w:ascii="Wingdings" w:hAnsi="Wingdings" w:cs="Times New Roman"/>
    </w:rPr>
  </w:style>
  <w:style w:type="character" w:customStyle="1" w:styleId="WW8Num10z3">
    <w:name w:val="WW8Num10z3"/>
    <w:rsid w:val="00FE34B0"/>
    <w:rPr>
      <w:rFonts w:ascii="Symbol" w:hAnsi="Symbol" w:cs="Times New Roman"/>
    </w:rPr>
  </w:style>
  <w:style w:type="character" w:customStyle="1" w:styleId="WW8Num11z0">
    <w:name w:val="WW8Num11z0"/>
    <w:rsid w:val="00FE34B0"/>
    <w:rPr>
      <w:rFonts w:ascii="Symbol" w:hAnsi="Symbol"/>
    </w:rPr>
  </w:style>
  <w:style w:type="character" w:customStyle="1" w:styleId="WW8Num11z1">
    <w:name w:val="WW8Num11z1"/>
    <w:rsid w:val="00FE34B0"/>
    <w:rPr>
      <w:rFonts w:ascii="Times New Roman" w:hAnsi="Times New Roman" w:cs="Times New Roman"/>
    </w:rPr>
  </w:style>
  <w:style w:type="character" w:customStyle="1" w:styleId="WW8Num12z0">
    <w:name w:val="WW8Num12z0"/>
    <w:rsid w:val="00FE34B0"/>
    <w:rPr>
      <w:rFonts w:ascii="Symbol" w:hAnsi="Symbol" w:cs="Times New Roman"/>
    </w:rPr>
  </w:style>
  <w:style w:type="character" w:customStyle="1" w:styleId="WW8Num12z1">
    <w:name w:val="WW8Num12z1"/>
    <w:rsid w:val="00FE34B0"/>
    <w:rPr>
      <w:rFonts w:ascii="Courier New" w:hAnsi="Courier New" w:cs="Courier New"/>
    </w:rPr>
  </w:style>
  <w:style w:type="character" w:customStyle="1" w:styleId="WW8Num12z2">
    <w:name w:val="WW8Num12z2"/>
    <w:rsid w:val="00FE34B0"/>
    <w:rPr>
      <w:rFonts w:ascii="Wingdings" w:hAnsi="Wingdings" w:cs="Times New Roman"/>
    </w:rPr>
  </w:style>
  <w:style w:type="character" w:customStyle="1" w:styleId="WW8NumSt3z0">
    <w:name w:val="WW8NumSt3z0"/>
    <w:rsid w:val="00FE34B0"/>
    <w:rPr>
      <w:rFonts w:ascii="Wingdings" w:hAnsi="Wingdings" w:cs="Times New Roman"/>
      <w:sz w:val="12"/>
    </w:rPr>
  </w:style>
  <w:style w:type="character" w:customStyle="1" w:styleId="WW-DefaultParagraphFont">
    <w:name w:val="WW-Default Paragraph Font"/>
    <w:rsid w:val="00FE34B0"/>
  </w:style>
  <w:style w:type="character" w:customStyle="1" w:styleId="BodyTextChar">
    <w:name w:val="Body Text Char"/>
    <w:basedOn w:val="WW-DefaultParagraphFont"/>
    <w:rsid w:val="00FE34B0"/>
    <w:rPr>
      <w:rFonts w:ascii="Garamond" w:hAnsi="Garamond" w:cs="Times New Roman"/>
      <w:sz w:val="22"/>
      <w:lang w:val="en-US" w:eastAsia="ar-SA" w:bidi="ar-SA"/>
    </w:rPr>
  </w:style>
  <w:style w:type="character" w:customStyle="1" w:styleId="BlockQuotationChar">
    <w:name w:val="Block Quotation Char"/>
    <w:basedOn w:val="WW-DefaultParagraphFont"/>
    <w:rsid w:val="00FE34B0"/>
    <w:rPr>
      <w:rFonts w:ascii="Garamond" w:hAnsi="Garamond" w:cs="Times New Roman"/>
      <w:i/>
      <w:sz w:val="22"/>
      <w:lang w:val="en-US" w:eastAsia="ar-SA" w:bidi="ar-SA"/>
    </w:rPr>
  </w:style>
  <w:style w:type="character" w:customStyle="1" w:styleId="EndnoteCharacters">
    <w:name w:val="Endnote Characters"/>
    <w:basedOn w:val="WW-DefaultParagraphFont"/>
    <w:rsid w:val="00FE34B0"/>
    <w:rPr>
      <w:vertAlign w:val="superscript"/>
    </w:rPr>
  </w:style>
  <w:style w:type="character" w:customStyle="1" w:styleId="FootnoteCharacters">
    <w:name w:val="Footnote Characters"/>
    <w:basedOn w:val="WW-DefaultParagraphFont"/>
    <w:rsid w:val="00FE34B0"/>
    <w:rPr>
      <w:vertAlign w:val="superscript"/>
    </w:rPr>
  </w:style>
  <w:style w:type="character" w:customStyle="1" w:styleId="Lead-inEmphasis">
    <w:name w:val="Lead-in Emphasis"/>
    <w:rsid w:val="00FE34B0"/>
    <w:rPr>
      <w:caps/>
      <w:sz w:val="18"/>
    </w:rPr>
  </w:style>
  <w:style w:type="character" w:styleId="PageNumber">
    <w:name w:val="page number"/>
    <w:basedOn w:val="WW-DefaultParagraphFont"/>
    <w:semiHidden/>
    <w:rsid w:val="00FE34B0"/>
    <w:rPr>
      <w:sz w:val="24"/>
    </w:rPr>
  </w:style>
  <w:style w:type="character" w:styleId="CommentReference">
    <w:name w:val="annotation reference"/>
    <w:basedOn w:val="WW-DefaultParagraphFont"/>
    <w:semiHidden/>
    <w:rsid w:val="00FE34B0"/>
    <w:rPr>
      <w:sz w:val="16"/>
    </w:rPr>
  </w:style>
  <w:style w:type="character" w:customStyle="1" w:styleId="NumberedListChar">
    <w:name w:val="Numbered List Char"/>
    <w:basedOn w:val="WW-DefaultParagraphFont"/>
    <w:rsid w:val="00FE34B0"/>
    <w:rPr>
      <w:rFonts w:ascii="Garamond" w:hAnsi="Garamond" w:cs="Times New Roman"/>
      <w:sz w:val="22"/>
      <w:lang w:val="en-US" w:eastAsia="ar-SA" w:bidi="ar-SA"/>
    </w:rPr>
  </w:style>
  <w:style w:type="character" w:customStyle="1" w:styleId="NumberedListBoldChar">
    <w:name w:val="Numbered List Bold Char"/>
    <w:basedOn w:val="NumberedListChar"/>
    <w:rsid w:val="00FE34B0"/>
    <w:rPr>
      <w:b/>
      <w:bCs/>
    </w:rPr>
  </w:style>
  <w:style w:type="character" w:styleId="Hyperlink">
    <w:name w:val="Hyperlink"/>
    <w:basedOn w:val="WW-DefaultParagraphFont"/>
    <w:uiPriority w:val="99"/>
    <w:rsid w:val="00FE34B0"/>
    <w:rPr>
      <w:rFonts w:ascii="Times New Roman" w:hAnsi="Times New Roman" w:cs="Times New Roman"/>
      <w:color w:val="0000FF"/>
      <w:u w:val="single"/>
    </w:rPr>
  </w:style>
  <w:style w:type="character" w:customStyle="1" w:styleId="NumberingSymbols">
    <w:name w:val="Numbering Symbols"/>
    <w:rsid w:val="00FE34B0"/>
  </w:style>
  <w:style w:type="paragraph" w:customStyle="1" w:styleId="Heading">
    <w:name w:val="Heading"/>
    <w:basedOn w:val="Normal"/>
    <w:next w:val="BodyText"/>
    <w:rsid w:val="00FE34B0"/>
    <w:pPr>
      <w:keepNext/>
      <w:spacing w:before="240" w:after="120"/>
    </w:pPr>
    <w:rPr>
      <w:rFonts w:ascii="Arial" w:eastAsia="Lucida Sans Unicode" w:hAnsi="Arial" w:cs="Mangal"/>
      <w:sz w:val="28"/>
      <w:szCs w:val="28"/>
    </w:rPr>
  </w:style>
  <w:style w:type="paragraph" w:styleId="BodyText">
    <w:name w:val="Body Text"/>
    <w:basedOn w:val="Normal"/>
    <w:semiHidden/>
    <w:rsid w:val="00FE34B0"/>
    <w:pPr>
      <w:spacing w:after="240" w:line="240" w:lineRule="atLeast"/>
      <w:ind w:firstLine="360"/>
      <w:jc w:val="both"/>
    </w:pPr>
  </w:style>
  <w:style w:type="paragraph" w:styleId="List">
    <w:name w:val="List"/>
    <w:basedOn w:val="BodyText"/>
    <w:semiHidden/>
    <w:rsid w:val="00FE34B0"/>
    <w:rPr>
      <w:rFonts w:cs="Mangal"/>
    </w:rPr>
  </w:style>
  <w:style w:type="paragraph" w:styleId="Caption">
    <w:name w:val="caption"/>
    <w:basedOn w:val="Normal"/>
    <w:next w:val="BodyText"/>
    <w:qFormat/>
    <w:rsid w:val="00FE34B0"/>
    <w:pPr>
      <w:spacing w:after="240"/>
      <w:jc w:val="center"/>
    </w:pPr>
    <w:rPr>
      <w:i/>
    </w:rPr>
  </w:style>
  <w:style w:type="paragraph" w:customStyle="1" w:styleId="Index">
    <w:name w:val="Index"/>
    <w:basedOn w:val="Normal"/>
    <w:rsid w:val="00FE34B0"/>
    <w:pPr>
      <w:suppressLineNumbers/>
    </w:pPr>
    <w:rPr>
      <w:rFonts w:cs="Mangal"/>
    </w:rPr>
  </w:style>
  <w:style w:type="paragraph" w:customStyle="1" w:styleId="BlockQuotation">
    <w:name w:val="Block Quotation"/>
    <w:basedOn w:val="BodyText"/>
    <w:rsid w:val="00FE34B0"/>
    <w:pPr>
      <w:keepLines/>
      <w:pBdr>
        <w:top w:val="single" w:sz="4" w:space="14" w:color="808080"/>
        <w:left w:val="single" w:sz="4" w:space="14" w:color="808080"/>
        <w:bottom w:val="single" w:sz="4" w:space="14" w:color="808080"/>
        <w:right w:val="single" w:sz="4" w:space="14" w:color="808080"/>
      </w:pBdr>
      <w:ind w:left="720" w:right="720" w:firstLine="0"/>
    </w:pPr>
    <w:rPr>
      <w:i/>
    </w:rPr>
  </w:style>
  <w:style w:type="paragraph" w:styleId="EndnoteText">
    <w:name w:val="endnote text"/>
    <w:basedOn w:val="Normal"/>
    <w:semiHidden/>
    <w:rsid w:val="00FE34B0"/>
  </w:style>
  <w:style w:type="paragraph" w:styleId="FootnoteText">
    <w:name w:val="footnote text"/>
    <w:basedOn w:val="Normal"/>
    <w:semiHidden/>
    <w:rsid w:val="00FE34B0"/>
  </w:style>
  <w:style w:type="paragraph" w:styleId="Index1">
    <w:name w:val="index 1"/>
    <w:basedOn w:val="Normal"/>
    <w:semiHidden/>
    <w:rsid w:val="00FE34B0"/>
    <w:rPr>
      <w:sz w:val="21"/>
    </w:rPr>
  </w:style>
  <w:style w:type="paragraph" w:styleId="Index2">
    <w:name w:val="index 2"/>
    <w:basedOn w:val="Normal"/>
    <w:semiHidden/>
    <w:rsid w:val="00FE34B0"/>
    <w:pPr>
      <w:ind w:hanging="240"/>
    </w:pPr>
    <w:rPr>
      <w:sz w:val="21"/>
    </w:rPr>
  </w:style>
  <w:style w:type="paragraph" w:styleId="Index3">
    <w:name w:val="index 3"/>
    <w:basedOn w:val="Normal"/>
    <w:semiHidden/>
    <w:rsid w:val="00FE34B0"/>
    <w:pPr>
      <w:ind w:left="480" w:hanging="240"/>
    </w:pPr>
    <w:rPr>
      <w:sz w:val="21"/>
    </w:rPr>
  </w:style>
  <w:style w:type="paragraph" w:styleId="Index4">
    <w:name w:val="index 4"/>
    <w:basedOn w:val="Normal"/>
    <w:semiHidden/>
    <w:rsid w:val="00FE34B0"/>
    <w:pPr>
      <w:ind w:left="600" w:hanging="240"/>
    </w:pPr>
    <w:rPr>
      <w:sz w:val="21"/>
    </w:rPr>
  </w:style>
  <w:style w:type="paragraph" w:styleId="Index5">
    <w:name w:val="index 5"/>
    <w:basedOn w:val="Normal"/>
    <w:semiHidden/>
    <w:rsid w:val="00FE34B0"/>
    <w:pPr>
      <w:ind w:left="840"/>
    </w:pPr>
    <w:rPr>
      <w:sz w:val="21"/>
    </w:rPr>
  </w:style>
  <w:style w:type="paragraph" w:styleId="IndexHeading">
    <w:name w:val="index heading"/>
    <w:basedOn w:val="Normal"/>
    <w:next w:val="Index1"/>
    <w:semiHidden/>
    <w:rsid w:val="00FE34B0"/>
    <w:pPr>
      <w:spacing w:line="480" w:lineRule="atLeast"/>
    </w:pPr>
    <w:rPr>
      <w:spacing w:val="-5"/>
      <w:sz w:val="28"/>
    </w:rPr>
  </w:style>
  <w:style w:type="paragraph" w:styleId="ListBullet">
    <w:name w:val="List Bullet"/>
    <w:basedOn w:val="Normal"/>
    <w:semiHidden/>
    <w:rsid w:val="00FE34B0"/>
    <w:pPr>
      <w:numPr>
        <w:numId w:val="6"/>
      </w:numPr>
      <w:spacing w:after="240" w:line="240" w:lineRule="atLeast"/>
      <w:ind w:left="0" w:right="720" w:firstLine="0"/>
      <w:jc w:val="both"/>
    </w:pPr>
  </w:style>
  <w:style w:type="paragraph" w:styleId="MacroText">
    <w:name w:val="macro"/>
    <w:basedOn w:val="BodyText"/>
    <w:semiHidden/>
    <w:rsid w:val="00FE34B0"/>
    <w:pPr>
      <w:spacing w:line="240" w:lineRule="auto"/>
      <w:jc w:val="left"/>
    </w:pPr>
    <w:rPr>
      <w:rFonts w:ascii="Courier New" w:hAnsi="Courier New" w:cs="Courier New"/>
    </w:rPr>
  </w:style>
  <w:style w:type="paragraph" w:customStyle="1" w:styleId="TitleCover">
    <w:name w:val="Title Cover"/>
    <w:basedOn w:val="Normal"/>
    <w:next w:val="SubtitleCover"/>
    <w:rsid w:val="00FE34B0"/>
    <w:pPr>
      <w:keepNext/>
      <w:keepLines/>
      <w:spacing w:after="240" w:line="720" w:lineRule="atLeast"/>
      <w:jc w:val="center"/>
    </w:pPr>
    <w:rPr>
      <w:caps/>
      <w:spacing w:val="65"/>
      <w:kern w:val="1"/>
      <w:sz w:val="64"/>
    </w:rPr>
  </w:style>
  <w:style w:type="paragraph" w:customStyle="1" w:styleId="SubtitleCover">
    <w:name w:val="Subtitle Cover"/>
    <w:basedOn w:val="TitleCover"/>
    <w:next w:val="BodyText"/>
    <w:rsid w:val="00FE34B0"/>
    <w:pPr>
      <w:pBdr>
        <w:top w:val="single" w:sz="4" w:space="12" w:color="808080"/>
      </w:pBdr>
      <w:spacing w:after="0" w:line="440" w:lineRule="atLeast"/>
    </w:pPr>
    <w:rPr>
      <w:spacing w:val="30"/>
      <w:sz w:val="36"/>
    </w:rPr>
  </w:style>
  <w:style w:type="paragraph" w:styleId="TableofFigures">
    <w:name w:val="table of figures"/>
    <w:basedOn w:val="Normal"/>
    <w:semiHidden/>
    <w:rsid w:val="00FE34B0"/>
  </w:style>
  <w:style w:type="paragraph" w:styleId="TOC1">
    <w:name w:val="toc 1"/>
    <w:basedOn w:val="Normal"/>
    <w:uiPriority w:val="39"/>
    <w:qFormat/>
    <w:rsid w:val="00FE34B0"/>
    <w:pPr>
      <w:spacing w:before="360"/>
    </w:pPr>
    <w:rPr>
      <w:rFonts w:ascii="Arial" w:hAnsi="Arial"/>
      <w:b/>
      <w:bCs/>
      <w:caps/>
      <w:szCs w:val="28"/>
    </w:rPr>
  </w:style>
  <w:style w:type="paragraph" w:styleId="TOC2">
    <w:name w:val="toc 2"/>
    <w:basedOn w:val="Normal"/>
    <w:uiPriority w:val="39"/>
    <w:qFormat/>
    <w:rsid w:val="00FE34B0"/>
    <w:pPr>
      <w:spacing w:before="240"/>
    </w:pPr>
    <w:rPr>
      <w:rFonts w:ascii="Times New Roman" w:hAnsi="Times New Roman"/>
      <w:b/>
      <w:bCs/>
      <w:szCs w:val="24"/>
    </w:rPr>
  </w:style>
  <w:style w:type="paragraph" w:styleId="TOC3">
    <w:name w:val="toc 3"/>
    <w:basedOn w:val="Normal"/>
    <w:uiPriority w:val="39"/>
    <w:qFormat/>
    <w:rsid w:val="00FE34B0"/>
    <w:pPr>
      <w:ind w:left="220"/>
    </w:pPr>
    <w:rPr>
      <w:rFonts w:ascii="Times New Roman" w:hAnsi="Times New Roman"/>
      <w:szCs w:val="24"/>
    </w:rPr>
  </w:style>
  <w:style w:type="paragraph" w:styleId="TOC4">
    <w:name w:val="toc 4"/>
    <w:basedOn w:val="Normal"/>
    <w:semiHidden/>
    <w:rsid w:val="00FE34B0"/>
    <w:pPr>
      <w:ind w:left="440"/>
    </w:pPr>
    <w:rPr>
      <w:rFonts w:ascii="Times New Roman" w:hAnsi="Times New Roman"/>
      <w:szCs w:val="24"/>
    </w:rPr>
  </w:style>
  <w:style w:type="paragraph" w:styleId="TOC5">
    <w:name w:val="toc 5"/>
    <w:basedOn w:val="Normal"/>
    <w:semiHidden/>
    <w:rsid w:val="00FE34B0"/>
    <w:pPr>
      <w:ind w:left="660"/>
    </w:pPr>
    <w:rPr>
      <w:rFonts w:ascii="Times New Roman" w:hAnsi="Times New Roman"/>
      <w:szCs w:val="24"/>
    </w:rPr>
  </w:style>
  <w:style w:type="paragraph" w:styleId="Title">
    <w:name w:val="Title"/>
    <w:basedOn w:val="Normal"/>
    <w:next w:val="Subtitle"/>
    <w:qFormat/>
    <w:rsid w:val="00FE34B0"/>
    <w:pPr>
      <w:keepNext/>
      <w:keepLines/>
      <w:spacing w:before="140"/>
      <w:jc w:val="center"/>
    </w:pPr>
    <w:rPr>
      <w:caps/>
      <w:spacing w:val="60"/>
      <w:kern w:val="1"/>
      <w:sz w:val="44"/>
    </w:rPr>
  </w:style>
  <w:style w:type="paragraph" w:styleId="Subtitle">
    <w:name w:val="Subtitle"/>
    <w:basedOn w:val="Title"/>
    <w:next w:val="BodyText"/>
    <w:qFormat/>
    <w:rsid w:val="00FE34B0"/>
    <w:pPr>
      <w:spacing w:after="420"/>
    </w:pPr>
    <w:rPr>
      <w:spacing w:val="20"/>
      <w:sz w:val="22"/>
    </w:rPr>
  </w:style>
  <w:style w:type="paragraph" w:customStyle="1" w:styleId="Columnheadings">
    <w:name w:val="Column headings"/>
    <w:basedOn w:val="Normal"/>
    <w:rsid w:val="00FE34B0"/>
    <w:pPr>
      <w:keepNext/>
      <w:spacing w:before="80"/>
      <w:jc w:val="center"/>
    </w:pPr>
    <w:rPr>
      <w:caps/>
      <w:sz w:val="14"/>
    </w:rPr>
  </w:style>
  <w:style w:type="paragraph" w:styleId="CommentText">
    <w:name w:val="annotation text"/>
    <w:basedOn w:val="Normal"/>
    <w:semiHidden/>
    <w:rsid w:val="00FE34B0"/>
  </w:style>
  <w:style w:type="paragraph" w:customStyle="1" w:styleId="CompanyName">
    <w:name w:val="Company Name"/>
    <w:basedOn w:val="BodyText"/>
    <w:rsid w:val="00FE34B0"/>
    <w:pPr>
      <w:keepLines/>
      <w:spacing w:after="40"/>
      <w:ind w:firstLine="0"/>
      <w:jc w:val="center"/>
    </w:pPr>
    <w:rPr>
      <w:caps/>
      <w:spacing w:val="75"/>
      <w:kern w:val="1"/>
    </w:rPr>
  </w:style>
  <w:style w:type="paragraph" w:styleId="TableofAuthorities">
    <w:name w:val="table of authorities"/>
    <w:basedOn w:val="Normal"/>
    <w:semiHidden/>
    <w:rsid w:val="00FE34B0"/>
    <w:pPr>
      <w:tabs>
        <w:tab w:val="right" w:leader="dot" w:pos="7560"/>
      </w:tabs>
    </w:pPr>
  </w:style>
  <w:style w:type="paragraph" w:styleId="TOAHeading">
    <w:name w:val="toa heading"/>
    <w:basedOn w:val="Normal"/>
    <w:next w:val="TableofAuthorities"/>
    <w:semiHidden/>
    <w:rsid w:val="00FE34B0"/>
    <w:pPr>
      <w:keepNext/>
      <w:spacing w:line="720" w:lineRule="atLeast"/>
    </w:pPr>
    <w:rPr>
      <w:caps/>
      <w:spacing w:val="-10"/>
      <w:kern w:val="1"/>
    </w:rPr>
  </w:style>
  <w:style w:type="paragraph" w:customStyle="1" w:styleId="Rowlabels">
    <w:name w:val="Row labels"/>
    <w:basedOn w:val="Normal"/>
    <w:rsid w:val="00FE34B0"/>
    <w:pPr>
      <w:keepNext/>
      <w:spacing w:before="40"/>
    </w:pPr>
    <w:rPr>
      <w:sz w:val="18"/>
    </w:rPr>
  </w:style>
  <w:style w:type="paragraph" w:customStyle="1" w:styleId="Percentage">
    <w:name w:val="Percentage"/>
    <w:basedOn w:val="Normal"/>
    <w:rsid w:val="00FE34B0"/>
    <w:pPr>
      <w:spacing w:before="40"/>
      <w:jc w:val="center"/>
    </w:pPr>
    <w:rPr>
      <w:sz w:val="18"/>
    </w:rPr>
  </w:style>
  <w:style w:type="paragraph" w:customStyle="1" w:styleId="NumberedList">
    <w:name w:val="Numbered List"/>
    <w:basedOn w:val="Normal"/>
    <w:rsid w:val="00FE34B0"/>
    <w:pPr>
      <w:numPr>
        <w:numId w:val="3"/>
      </w:numPr>
      <w:spacing w:after="240" w:line="312" w:lineRule="auto"/>
    </w:pPr>
  </w:style>
  <w:style w:type="paragraph" w:customStyle="1" w:styleId="NumberedListBold">
    <w:name w:val="Numbered List Bold"/>
    <w:basedOn w:val="NumberedList"/>
    <w:rsid w:val="00FE34B0"/>
    <w:rPr>
      <w:b/>
      <w:bCs/>
    </w:rPr>
  </w:style>
  <w:style w:type="paragraph" w:customStyle="1" w:styleId="LineSpace">
    <w:name w:val="Line Space"/>
    <w:basedOn w:val="Normal"/>
    <w:rsid w:val="00FE34B0"/>
    <w:rPr>
      <w:rFonts w:ascii="Verdana" w:hAnsi="Verdana"/>
      <w:sz w:val="12"/>
    </w:rPr>
  </w:style>
  <w:style w:type="paragraph" w:customStyle="1" w:styleId="Framecontents">
    <w:name w:val="Frame contents"/>
    <w:basedOn w:val="BodyText"/>
    <w:rsid w:val="00FE34B0"/>
  </w:style>
  <w:style w:type="paragraph" w:customStyle="1" w:styleId="TableContents">
    <w:name w:val="Table Contents"/>
    <w:basedOn w:val="Normal"/>
    <w:rsid w:val="00FE34B0"/>
    <w:pPr>
      <w:suppressLineNumbers/>
    </w:pPr>
  </w:style>
  <w:style w:type="paragraph" w:customStyle="1" w:styleId="TableHeading">
    <w:name w:val="Table Heading"/>
    <w:basedOn w:val="TableContents"/>
    <w:rsid w:val="00FE34B0"/>
    <w:pPr>
      <w:jc w:val="center"/>
    </w:pPr>
    <w:rPr>
      <w:b/>
      <w:bCs/>
    </w:rPr>
  </w:style>
  <w:style w:type="paragraph" w:styleId="Footer">
    <w:name w:val="footer"/>
    <w:basedOn w:val="Normal"/>
    <w:semiHidden/>
    <w:rsid w:val="00FE34B0"/>
    <w:pPr>
      <w:suppressLineNumbers/>
      <w:tabs>
        <w:tab w:val="center" w:pos="4986"/>
        <w:tab w:val="right" w:pos="9972"/>
      </w:tabs>
    </w:pPr>
  </w:style>
  <w:style w:type="paragraph" w:styleId="Header">
    <w:name w:val="header"/>
    <w:basedOn w:val="Normal"/>
    <w:semiHidden/>
    <w:rsid w:val="00FE34B0"/>
    <w:pPr>
      <w:suppressLineNumbers/>
      <w:tabs>
        <w:tab w:val="center" w:pos="4986"/>
        <w:tab w:val="right" w:pos="9972"/>
      </w:tabs>
    </w:pPr>
  </w:style>
  <w:style w:type="paragraph" w:customStyle="1" w:styleId="Headerleft">
    <w:name w:val="Header left"/>
    <w:basedOn w:val="Normal"/>
    <w:rsid w:val="00FE34B0"/>
    <w:pPr>
      <w:suppressLineNumbers/>
      <w:tabs>
        <w:tab w:val="center" w:pos="4320"/>
        <w:tab w:val="right" w:pos="8640"/>
      </w:tabs>
    </w:pPr>
  </w:style>
  <w:style w:type="character" w:customStyle="1" w:styleId="Hyperlink1">
    <w:name w:val="Hyperlink1"/>
    <w:basedOn w:val="DefaultParagraphFont"/>
    <w:rsid w:val="00FE34B0"/>
    <w:rPr>
      <w:color w:val="0000FF"/>
      <w:u w:val="single"/>
    </w:rPr>
  </w:style>
  <w:style w:type="character" w:styleId="FollowedHyperlink">
    <w:name w:val="FollowedHyperlink"/>
    <w:basedOn w:val="DefaultParagraphFont"/>
    <w:semiHidden/>
    <w:rsid w:val="00FE34B0"/>
    <w:rPr>
      <w:color w:val="800080"/>
      <w:u w:val="single"/>
    </w:rPr>
  </w:style>
  <w:style w:type="paragraph" w:styleId="TOC6">
    <w:name w:val="toc 6"/>
    <w:basedOn w:val="Normal"/>
    <w:next w:val="Normal"/>
    <w:autoRedefine/>
    <w:semiHidden/>
    <w:rsid w:val="00FE34B0"/>
    <w:pPr>
      <w:ind w:left="880"/>
    </w:pPr>
    <w:rPr>
      <w:rFonts w:ascii="Times New Roman" w:hAnsi="Times New Roman"/>
      <w:szCs w:val="24"/>
    </w:rPr>
  </w:style>
  <w:style w:type="paragraph" w:styleId="TOC7">
    <w:name w:val="toc 7"/>
    <w:basedOn w:val="Normal"/>
    <w:next w:val="Normal"/>
    <w:autoRedefine/>
    <w:semiHidden/>
    <w:rsid w:val="00FE34B0"/>
    <w:pPr>
      <w:ind w:left="1100"/>
    </w:pPr>
    <w:rPr>
      <w:rFonts w:ascii="Times New Roman" w:hAnsi="Times New Roman"/>
      <w:szCs w:val="24"/>
    </w:rPr>
  </w:style>
  <w:style w:type="paragraph" w:styleId="TOC8">
    <w:name w:val="toc 8"/>
    <w:basedOn w:val="Normal"/>
    <w:next w:val="Normal"/>
    <w:autoRedefine/>
    <w:semiHidden/>
    <w:rsid w:val="00FE34B0"/>
    <w:pPr>
      <w:ind w:left="1320"/>
    </w:pPr>
    <w:rPr>
      <w:rFonts w:ascii="Times New Roman" w:hAnsi="Times New Roman"/>
      <w:szCs w:val="24"/>
    </w:rPr>
  </w:style>
  <w:style w:type="paragraph" w:styleId="TOC9">
    <w:name w:val="toc 9"/>
    <w:basedOn w:val="Normal"/>
    <w:next w:val="Normal"/>
    <w:autoRedefine/>
    <w:semiHidden/>
    <w:rsid w:val="00FE34B0"/>
    <w:pPr>
      <w:ind w:left="1540"/>
    </w:pPr>
    <w:rPr>
      <w:rFonts w:ascii="Times New Roman" w:hAnsi="Times New Roman"/>
      <w:szCs w:val="24"/>
    </w:rPr>
  </w:style>
  <w:style w:type="paragraph" w:styleId="TOCHeading">
    <w:name w:val="TOC Heading"/>
    <w:basedOn w:val="Heading1"/>
    <w:next w:val="Normal"/>
    <w:qFormat/>
    <w:rsid w:val="00FE34B0"/>
    <w:pPr>
      <w:numPr>
        <w:numId w:val="0"/>
      </w:numPr>
      <w:pBdr>
        <w:top w:val="none" w:sz="0" w:space="0" w:color="auto"/>
        <w:bottom w:val="none" w:sz="0" w:space="0" w:color="auto"/>
      </w:pBdr>
      <w:suppressAutoHyphens w:val="0"/>
      <w:spacing w:before="480" w:after="0" w:line="276" w:lineRule="auto"/>
      <w:jc w:val="left"/>
      <w:outlineLvl w:val="9"/>
    </w:pPr>
    <w:rPr>
      <w:rFonts w:ascii="Cambria" w:hAnsi="Cambria"/>
      <w:bCs/>
      <w:caps w:val="0"/>
      <w:color w:val="365F91"/>
      <w:spacing w:val="0"/>
      <w:kern w:val="0"/>
      <w:sz w:val="28"/>
      <w:szCs w:val="28"/>
      <w:lang w:eastAsia="en-US"/>
    </w:rPr>
  </w:style>
  <w:style w:type="paragraph" w:styleId="BalloonText">
    <w:name w:val="Balloon Text"/>
    <w:basedOn w:val="Normal"/>
    <w:semiHidden/>
    <w:unhideWhenUsed/>
    <w:rsid w:val="00FE34B0"/>
    <w:rPr>
      <w:rFonts w:ascii="Tahoma" w:hAnsi="Tahoma" w:cs="Tahoma"/>
      <w:sz w:val="16"/>
      <w:szCs w:val="16"/>
    </w:rPr>
  </w:style>
  <w:style w:type="character" w:customStyle="1" w:styleId="BalloonTextChar">
    <w:name w:val="Balloon Text Char"/>
    <w:basedOn w:val="DefaultParagraphFont"/>
    <w:semiHidden/>
    <w:rsid w:val="00FE34B0"/>
    <w:rPr>
      <w:rFonts w:ascii="Tahoma" w:hAnsi="Tahoma" w:cs="Tahoma"/>
      <w:sz w:val="16"/>
      <w:szCs w:val="16"/>
      <w:lang w:val="en-US" w:eastAsia="ar-SA"/>
    </w:rPr>
  </w:style>
  <w:style w:type="table" w:styleId="TableGrid">
    <w:name w:val="Table Grid"/>
    <w:basedOn w:val="TableNormal"/>
    <w:uiPriority w:val="59"/>
    <w:rsid w:val="00696A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1">
    <w:name w:val="Light List1"/>
    <w:basedOn w:val="TableNormal"/>
    <w:uiPriority w:val="61"/>
    <w:rsid w:val="00696A15"/>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para">
    <w:name w:val="para"/>
    <w:basedOn w:val="Normal"/>
    <w:rsid w:val="00B23A41"/>
    <w:pPr>
      <w:suppressAutoHyphens w:val="0"/>
      <w:spacing w:before="100" w:beforeAutospacing="1" w:after="100" w:afterAutospacing="1"/>
    </w:pPr>
    <w:rPr>
      <w:rFonts w:ascii="Times New Roman" w:hAnsi="Times New Roman"/>
      <w:sz w:val="24"/>
      <w:szCs w:val="24"/>
      <w:lang w:val="en-CA" w:eastAsia="en-CA"/>
    </w:rPr>
  </w:style>
  <w:style w:type="character" w:customStyle="1" w:styleId="phrase">
    <w:name w:val="phrase"/>
    <w:basedOn w:val="DefaultParagraphFont"/>
    <w:rsid w:val="00B23A41"/>
  </w:style>
  <w:style w:type="character" w:customStyle="1" w:styleId="apple-converted-space">
    <w:name w:val="apple-converted-space"/>
    <w:basedOn w:val="DefaultParagraphFont"/>
    <w:rsid w:val="00B23A41"/>
  </w:style>
  <w:style w:type="character" w:customStyle="1" w:styleId="notlocalizable">
    <w:name w:val="notlocalizable"/>
    <w:basedOn w:val="DefaultParagraphFont"/>
    <w:rsid w:val="00B23A41"/>
  </w:style>
  <w:style w:type="character" w:customStyle="1" w:styleId="ui">
    <w:name w:val="ui"/>
    <w:basedOn w:val="DefaultParagraphFont"/>
    <w:rsid w:val="00B23A41"/>
  </w:style>
  <w:style w:type="character" w:customStyle="1" w:styleId="userinput">
    <w:name w:val="userinput"/>
    <w:basedOn w:val="DefaultParagraphFont"/>
    <w:rsid w:val="00B23A41"/>
  </w:style>
</w:styles>
</file>

<file path=word/webSettings.xml><?xml version="1.0" encoding="utf-8"?>
<w:webSettings xmlns:r="http://schemas.openxmlformats.org/officeDocument/2006/relationships" xmlns:w="http://schemas.openxmlformats.org/wordprocessingml/2006/main">
  <w:divs>
    <w:div w:id="787045104">
      <w:bodyDiv w:val="1"/>
      <w:marLeft w:val="0"/>
      <w:marRight w:val="0"/>
      <w:marTop w:val="0"/>
      <w:marBottom w:val="0"/>
      <w:divBdr>
        <w:top w:val="none" w:sz="0" w:space="0" w:color="auto"/>
        <w:left w:val="none" w:sz="0" w:space="0" w:color="auto"/>
        <w:bottom w:val="none" w:sz="0" w:space="0" w:color="auto"/>
        <w:right w:val="none" w:sz="0" w:space="0" w:color="auto"/>
      </w:divBdr>
    </w:div>
    <w:div w:id="1830750853">
      <w:bodyDiv w:val="1"/>
      <w:marLeft w:val="0"/>
      <w:marRight w:val="0"/>
      <w:marTop w:val="0"/>
      <w:marBottom w:val="0"/>
      <w:divBdr>
        <w:top w:val="none" w:sz="0" w:space="0" w:color="auto"/>
        <w:left w:val="none" w:sz="0" w:space="0" w:color="auto"/>
        <w:bottom w:val="none" w:sz="0" w:space="0" w:color="auto"/>
        <w:right w:val="none" w:sz="0" w:space="0" w:color="auto"/>
      </w:divBdr>
      <w:divsChild>
        <w:div w:id="1502815768">
          <w:marLeft w:val="0"/>
          <w:marRight w:val="0"/>
          <w:marTop w:val="0"/>
          <w:marBottom w:val="0"/>
          <w:divBdr>
            <w:top w:val="none" w:sz="0" w:space="0" w:color="auto"/>
            <w:left w:val="none" w:sz="0" w:space="0" w:color="auto"/>
            <w:bottom w:val="none" w:sz="0" w:space="0" w:color="auto"/>
            <w:right w:val="none" w:sz="0" w:space="0" w:color="auto"/>
          </w:divBdr>
          <w:divsChild>
            <w:div w:id="1905992652">
              <w:marLeft w:val="0"/>
              <w:marRight w:val="0"/>
              <w:marTop w:val="0"/>
              <w:marBottom w:val="0"/>
              <w:divBdr>
                <w:top w:val="none" w:sz="0" w:space="0" w:color="auto"/>
                <w:left w:val="none" w:sz="0" w:space="0" w:color="auto"/>
                <w:bottom w:val="none" w:sz="0" w:space="0" w:color="auto"/>
                <w:right w:val="none" w:sz="0" w:space="0" w:color="auto"/>
              </w:divBdr>
              <w:divsChild>
                <w:div w:id="1147668690">
                  <w:marLeft w:val="0"/>
                  <w:marRight w:val="0"/>
                  <w:marTop w:val="0"/>
                  <w:marBottom w:val="0"/>
                  <w:divBdr>
                    <w:top w:val="none" w:sz="0" w:space="0" w:color="auto"/>
                    <w:left w:val="none" w:sz="0" w:space="0" w:color="auto"/>
                    <w:bottom w:val="none" w:sz="0" w:space="0" w:color="auto"/>
                    <w:right w:val="none" w:sz="0" w:space="0" w:color="auto"/>
                  </w:divBdr>
                  <w:divsChild>
                    <w:div w:id="20362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www.rmtimingsystems.com/" TargetMode="External"/><Relationship Id="rId26" Type="http://schemas.openxmlformats.org/officeDocument/2006/relationships/hyperlink" Target="http://www.trendnet.com/products/proddetail.asp?prod=540_TW100-S4W1CA&amp;cat=41"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www.uline.com" TargetMode="External"/><Relationship Id="rId34" Type="http://schemas.openxmlformats.org/officeDocument/2006/relationships/hyperlink" Target="http://www.dummies.com/how-to/content/how-to-open-a-port-in-the-windows-7-firewall.html"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jpeg"/><Relationship Id="rId25" Type="http://schemas.openxmlformats.org/officeDocument/2006/relationships/image" Target="media/image4.png"/><Relationship Id="rId33" Type="http://schemas.openxmlformats.org/officeDocument/2006/relationships/hyperlink" Target="https://www.sites.google.com/site/crossmgrsoftware/file-cabine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impinj.com/Speedway_Revolution_UHF_RFID_Reader.aspx" TargetMode="External"/><Relationship Id="rId20" Type="http://schemas.openxmlformats.org/officeDocument/2006/relationships/hyperlink" Target="http://www.uline.ca/Product/ProductDetailRootItem.Aspx?modelnumber=S-5544"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www.homedepot.ca/product/black-mat-runnr-36x50/996985" TargetMode="External"/><Relationship Id="rId32" Type="http://schemas.openxmlformats.org/officeDocument/2006/relationships/image" Target="media/image10.jpeg"/><Relationship Id="rId37"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1.jpeg"/><Relationship Id="rId10" Type="http://schemas.openxmlformats.org/officeDocument/2006/relationships/header" Target="header2.xml"/><Relationship Id="rId19" Type="http://schemas.openxmlformats.org/officeDocument/2006/relationships/image" Target="media/image2.jpeg"/><Relationship Id="rId31"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http://www.uline.ca/Product/Detail/S-1020/Cable-Ties-and-Tools/5-1-2-40-lb-Natural-Nylon-Cable-Ties"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hyperlink" Target="http://windows.microsoft.com/en-ca/windows7/open-a-port-in-windows-firew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3630E0-006E-4D39-9632-26B5675BC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17</Pages>
  <Words>2481</Words>
  <Characters>14145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EDWARD SITARSKI</vt:lpstr>
    </vt:vector>
  </TitlesOfParts>
  <Company>Oracle Corporation</Company>
  <LinksUpToDate>false</LinksUpToDate>
  <CharactersWithSpaces>16593</CharactersWithSpaces>
  <SharedDoc>false</SharedDoc>
  <HLinks>
    <vt:vector size="402" baseType="variant">
      <vt:variant>
        <vt:i4>5898288</vt:i4>
      </vt:variant>
      <vt:variant>
        <vt:i4>381</vt:i4>
      </vt:variant>
      <vt:variant>
        <vt:i4>0</vt:i4>
      </vt:variant>
      <vt:variant>
        <vt:i4>5</vt:i4>
      </vt:variant>
      <vt:variant>
        <vt:lpwstr>mailto:edward.sitarski@gmail.com</vt:lpwstr>
      </vt:variant>
      <vt:variant>
        <vt:lpwstr/>
      </vt:variant>
      <vt:variant>
        <vt:i4>2949155</vt:i4>
      </vt:variant>
      <vt:variant>
        <vt:i4>378</vt:i4>
      </vt:variant>
      <vt:variant>
        <vt:i4>0</vt:i4>
      </vt:variant>
      <vt:variant>
        <vt:i4>5</vt:i4>
      </vt:variant>
      <vt:variant>
        <vt:lpwstr>http://www.paypal.com/</vt:lpwstr>
      </vt:variant>
      <vt:variant>
        <vt:lpwstr/>
      </vt:variant>
      <vt:variant>
        <vt:i4>5898288</vt:i4>
      </vt:variant>
      <vt:variant>
        <vt:i4>375</vt:i4>
      </vt:variant>
      <vt:variant>
        <vt:i4>0</vt:i4>
      </vt:variant>
      <vt:variant>
        <vt:i4>5</vt:i4>
      </vt:variant>
      <vt:variant>
        <vt:lpwstr>mailto:edward.sitarski@gmail.com</vt:lpwstr>
      </vt:variant>
      <vt:variant>
        <vt:lpwstr/>
      </vt:variant>
      <vt:variant>
        <vt:i4>5439513</vt:i4>
      </vt:variant>
      <vt:variant>
        <vt:i4>372</vt:i4>
      </vt:variant>
      <vt:variant>
        <vt:i4>0</vt:i4>
      </vt:variant>
      <vt:variant>
        <vt:i4>5</vt:i4>
      </vt:variant>
      <vt:variant>
        <vt:lpwstr>http://mts.greentag.to/ControlPanelSoftManual.pdf</vt:lpwstr>
      </vt:variant>
      <vt:variant>
        <vt:lpwstr/>
      </vt:variant>
      <vt:variant>
        <vt:i4>655363</vt:i4>
      </vt:variant>
      <vt:variant>
        <vt:i4>369</vt:i4>
      </vt:variant>
      <vt:variant>
        <vt:i4>0</vt:i4>
      </vt:variant>
      <vt:variant>
        <vt:i4>5</vt:i4>
      </vt:variant>
      <vt:variant>
        <vt:lpwstr>http://mts.greentag.to/english/index.html</vt:lpwstr>
      </vt:variant>
      <vt:variant>
        <vt:lpwstr/>
      </vt:variant>
      <vt:variant>
        <vt:i4>7012386</vt:i4>
      </vt:variant>
      <vt:variant>
        <vt:i4>366</vt:i4>
      </vt:variant>
      <vt:variant>
        <vt:i4>0</vt:i4>
      </vt:variant>
      <vt:variant>
        <vt:i4>5</vt:i4>
      </vt:variant>
      <vt:variant>
        <vt:lpwstr>http://www.microsoft.com/downloads/en/details.aspx?FamilyID=9b2da534-3e03-4391-8a4d-074b9f2bc1bf&amp;displaylang=en</vt:lpwstr>
      </vt:variant>
      <vt:variant>
        <vt:lpwstr/>
      </vt:variant>
      <vt:variant>
        <vt:i4>5898288</vt:i4>
      </vt:variant>
      <vt:variant>
        <vt:i4>363</vt:i4>
      </vt:variant>
      <vt:variant>
        <vt:i4>0</vt:i4>
      </vt:variant>
      <vt:variant>
        <vt:i4>5</vt:i4>
      </vt:variant>
      <vt:variant>
        <vt:lpwstr>mailto:edward.sitarski@gmail.com</vt:lpwstr>
      </vt:variant>
      <vt:variant>
        <vt:lpwstr/>
      </vt:variant>
      <vt:variant>
        <vt:i4>1114162</vt:i4>
      </vt:variant>
      <vt:variant>
        <vt:i4>356</vt:i4>
      </vt:variant>
      <vt:variant>
        <vt:i4>0</vt:i4>
      </vt:variant>
      <vt:variant>
        <vt:i4>5</vt:i4>
      </vt:variant>
      <vt:variant>
        <vt:lpwstr/>
      </vt:variant>
      <vt:variant>
        <vt:lpwstr>_Toc342802389</vt:lpwstr>
      </vt:variant>
      <vt:variant>
        <vt:i4>1114162</vt:i4>
      </vt:variant>
      <vt:variant>
        <vt:i4>350</vt:i4>
      </vt:variant>
      <vt:variant>
        <vt:i4>0</vt:i4>
      </vt:variant>
      <vt:variant>
        <vt:i4>5</vt:i4>
      </vt:variant>
      <vt:variant>
        <vt:lpwstr/>
      </vt:variant>
      <vt:variant>
        <vt:lpwstr>_Toc342802388</vt:lpwstr>
      </vt:variant>
      <vt:variant>
        <vt:i4>1114162</vt:i4>
      </vt:variant>
      <vt:variant>
        <vt:i4>344</vt:i4>
      </vt:variant>
      <vt:variant>
        <vt:i4>0</vt:i4>
      </vt:variant>
      <vt:variant>
        <vt:i4>5</vt:i4>
      </vt:variant>
      <vt:variant>
        <vt:lpwstr/>
      </vt:variant>
      <vt:variant>
        <vt:lpwstr>_Toc342802387</vt:lpwstr>
      </vt:variant>
      <vt:variant>
        <vt:i4>1114162</vt:i4>
      </vt:variant>
      <vt:variant>
        <vt:i4>338</vt:i4>
      </vt:variant>
      <vt:variant>
        <vt:i4>0</vt:i4>
      </vt:variant>
      <vt:variant>
        <vt:i4>5</vt:i4>
      </vt:variant>
      <vt:variant>
        <vt:lpwstr/>
      </vt:variant>
      <vt:variant>
        <vt:lpwstr>_Toc342802386</vt:lpwstr>
      </vt:variant>
      <vt:variant>
        <vt:i4>1114162</vt:i4>
      </vt:variant>
      <vt:variant>
        <vt:i4>332</vt:i4>
      </vt:variant>
      <vt:variant>
        <vt:i4>0</vt:i4>
      </vt:variant>
      <vt:variant>
        <vt:i4>5</vt:i4>
      </vt:variant>
      <vt:variant>
        <vt:lpwstr/>
      </vt:variant>
      <vt:variant>
        <vt:lpwstr>_Toc342802385</vt:lpwstr>
      </vt:variant>
      <vt:variant>
        <vt:i4>1114162</vt:i4>
      </vt:variant>
      <vt:variant>
        <vt:i4>326</vt:i4>
      </vt:variant>
      <vt:variant>
        <vt:i4>0</vt:i4>
      </vt:variant>
      <vt:variant>
        <vt:i4>5</vt:i4>
      </vt:variant>
      <vt:variant>
        <vt:lpwstr/>
      </vt:variant>
      <vt:variant>
        <vt:lpwstr>_Toc342802384</vt:lpwstr>
      </vt:variant>
      <vt:variant>
        <vt:i4>1114162</vt:i4>
      </vt:variant>
      <vt:variant>
        <vt:i4>320</vt:i4>
      </vt:variant>
      <vt:variant>
        <vt:i4>0</vt:i4>
      </vt:variant>
      <vt:variant>
        <vt:i4>5</vt:i4>
      </vt:variant>
      <vt:variant>
        <vt:lpwstr/>
      </vt:variant>
      <vt:variant>
        <vt:lpwstr>_Toc342802383</vt:lpwstr>
      </vt:variant>
      <vt:variant>
        <vt:i4>1114162</vt:i4>
      </vt:variant>
      <vt:variant>
        <vt:i4>314</vt:i4>
      </vt:variant>
      <vt:variant>
        <vt:i4>0</vt:i4>
      </vt:variant>
      <vt:variant>
        <vt:i4>5</vt:i4>
      </vt:variant>
      <vt:variant>
        <vt:lpwstr/>
      </vt:variant>
      <vt:variant>
        <vt:lpwstr>_Toc342802382</vt:lpwstr>
      </vt:variant>
      <vt:variant>
        <vt:i4>1114162</vt:i4>
      </vt:variant>
      <vt:variant>
        <vt:i4>308</vt:i4>
      </vt:variant>
      <vt:variant>
        <vt:i4>0</vt:i4>
      </vt:variant>
      <vt:variant>
        <vt:i4>5</vt:i4>
      </vt:variant>
      <vt:variant>
        <vt:lpwstr/>
      </vt:variant>
      <vt:variant>
        <vt:lpwstr>_Toc342802381</vt:lpwstr>
      </vt:variant>
      <vt:variant>
        <vt:i4>1114162</vt:i4>
      </vt:variant>
      <vt:variant>
        <vt:i4>302</vt:i4>
      </vt:variant>
      <vt:variant>
        <vt:i4>0</vt:i4>
      </vt:variant>
      <vt:variant>
        <vt:i4>5</vt:i4>
      </vt:variant>
      <vt:variant>
        <vt:lpwstr/>
      </vt:variant>
      <vt:variant>
        <vt:lpwstr>_Toc342802380</vt:lpwstr>
      </vt:variant>
      <vt:variant>
        <vt:i4>1966130</vt:i4>
      </vt:variant>
      <vt:variant>
        <vt:i4>296</vt:i4>
      </vt:variant>
      <vt:variant>
        <vt:i4>0</vt:i4>
      </vt:variant>
      <vt:variant>
        <vt:i4>5</vt:i4>
      </vt:variant>
      <vt:variant>
        <vt:lpwstr/>
      </vt:variant>
      <vt:variant>
        <vt:lpwstr>_Toc342802379</vt:lpwstr>
      </vt:variant>
      <vt:variant>
        <vt:i4>1966130</vt:i4>
      </vt:variant>
      <vt:variant>
        <vt:i4>290</vt:i4>
      </vt:variant>
      <vt:variant>
        <vt:i4>0</vt:i4>
      </vt:variant>
      <vt:variant>
        <vt:i4>5</vt:i4>
      </vt:variant>
      <vt:variant>
        <vt:lpwstr/>
      </vt:variant>
      <vt:variant>
        <vt:lpwstr>_Toc342802378</vt:lpwstr>
      </vt:variant>
      <vt:variant>
        <vt:i4>1966130</vt:i4>
      </vt:variant>
      <vt:variant>
        <vt:i4>284</vt:i4>
      </vt:variant>
      <vt:variant>
        <vt:i4>0</vt:i4>
      </vt:variant>
      <vt:variant>
        <vt:i4>5</vt:i4>
      </vt:variant>
      <vt:variant>
        <vt:lpwstr/>
      </vt:variant>
      <vt:variant>
        <vt:lpwstr>_Toc342802377</vt:lpwstr>
      </vt:variant>
      <vt:variant>
        <vt:i4>1966130</vt:i4>
      </vt:variant>
      <vt:variant>
        <vt:i4>278</vt:i4>
      </vt:variant>
      <vt:variant>
        <vt:i4>0</vt:i4>
      </vt:variant>
      <vt:variant>
        <vt:i4>5</vt:i4>
      </vt:variant>
      <vt:variant>
        <vt:lpwstr/>
      </vt:variant>
      <vt:variant>
        <vt:lpwstr>_Toc342802376</vt:lpwstr>
      </vt:variant>
      <vt:variant>
        <vt:i4>1966130</vt:i4>
      </vt:variant>
      <vt:variant>
        <vt:i4>272</vt:i4>
      </vt:variant>
      <vt:variant>
        <vt:i4>0</vt:i4>
      </vt:variant>
      <vt:variant>
        <vt:i4>5</vt:i4>
      </vt:variant>
      <vt:variant>
        <vt:lpwstr/>
      </vt:variant>
      <vt:variant>
        <vt:lpwstr>_Toc342802375</vt:lpwstr>
      </vt:variant>
      <vt:variant>
        <vt:i4>1966130</vt:i4>
      </vt:variant>
      <vt:variant>
        <vt:i4>266</vt:i4>
      </vt:variant>
      <vt:variant>
        <vt:i4>0</vt:i4>
      </vt:variant>
      <vt:variant>
        <vt:i4>5</vt:i4>
      </vt:variant>
      <vt:variant>
        <vt:lpwstr/>
      </vt:variant>
      <vt:variant>
        <vt:lpwstr>_Toc342802374</vt:lpwstr>
      </vt:variant>
      <vt:variant>
        <vt:i4>1966130</vt:i4>
      </vt:variant>
      <vt:variant>
        <vt:i4>260</vt:i4>
      </vt:variant>
      <vt:variant>
        <vt:i4>0</vt:i4>
      </vt:variant>
      <vt:variant>
        <vt:i4>5</vt:i4>
      </vt:variant>
      <vt:variant>
        <vt:lpwstr/>
      </vt:variant>
      <vt:variant>
        <vt:lpwstr>_Toc342802373</vt:lpwstr>
      </vt:variant>
      <vt:variant>
        <vt:i4>1966130</vt:i4>
      </vt:variant>
      <vt:variant>
        <vt:i4>254</vt:i4>
      </vt:variant>
      <vt:variant>
        <vt:i4>0</vt:i4>
      </vt:variant>
      <vt:variant>
        <vt:i4>5</vt:i4>
      </vt:variant>
      <vt:variant>
        <vt:lpwstr/>
      </vt:variant>
      <vt:variant>
        <vt:lpwstr>_Toc342802372</vt:lpwstr>
      </vt:variant>
      <vt:variant>
        <vt:i4>1966130</vt:i4>
      </vt:variant>
      <vt:variant>
        <vt:i4>248</vt:i4>
      </vt:variant>
      <vt:variant>
        <vt:i4>0</vt:i4>
      </vt:variant>
      <vt:variant>
        <vt:i4>5</vt:i4>
      </vt:variant>
      <vt:variant>
        <vt:lpwstr/>
      </vt:variant>
      <vt:variant>
        <vt:lpwstr>_Toc342802371</vt:lpwstr>
      </vt:variant>
      <vt:variant>
        <vt:i4>1966130</vt:i4>
      </vt:variant>
      <vt:variant>
        <vt:i4>242</vt:i4>
      </vt:variant>
      <vt:variant>
        <vt:i4>0</vt:i4>
      </vt:variant>
      <vt:variant>
        <vt:i4>5</vt:i4>
      </vt:variant>
      <vt:variant>
        <vt:lpwstr/>
      </vt:variant>
      <vt:variant>
        <vt:lpwstr>_Toc342802370</vt:lpwstr>
      </vt:variant>
      <vt:variant>
        <vt:i4>2031666</vt:i4>
      </vt:variant>
      <vt:variant>
        <vt:i4>236</vt:i4>
      </vt:variant>
      <vt:variant>
        <vt:i4>0</vt:i4>
      </vt:variant>
      <vt:variant>
        <vt:i4>5</vt:i4>
      </vt:variant>
      <vt:variant>
        <vt:lpwstr/>
      </vt:variant>
      <vt:variant>
        <vt:lpwstr>_Toc342802369</vt:lpwstr>
      </vt:variant>
      <vt:variant>
        <vt:i4>2031666</vt:i4>
      </vt:variant>
      <vt:variant>
        <vt:i4>230</vt:i4>
      </vt:variant>
      <vt:variant>
        <vt:i4>0</vt:i4>
      </vt:variant>
      <vt:variant>
        <vt:i4>5</vt:i4>
      </vt:variant>
      <vt:variant>
        <vt:lpwstr/>
      </vt:variant>
      <vt:variant>
        <vt:lpwstr>_Toc342802368</vt:lpwstr>
      </vt:variant>
      <vt:variant>
        <vt:i4>2031666</vt:i4>
      </vt:variant>
      <vt:variant>
        <vt:i4>224</vt:i4>
      </vt:variant>
      <vt:variant>
        <vt:i4>0</vt:i4>
      </vt:variant>
      <vt:variant>
        <vt:i4>5</vt:i4>
      </vt:variant>
      <vt:variant>
        <vt:lpwstr/>
      </vt:variant>
      <vt:variant>
        <vt:lpwstr>_Toc342802367</vt:lpwstr>
      </vt:variant>
      <vt:variant>
        <vt:i4>2031666</vt:i4>
      </vt:variant>
      <vt:variant>
        <vt:i4>218</vt:i4>
      </vt:variant>
      <vt:variant>
        <vt:i4>0</vt:i4>
      </vt:variant>
      <vt:variant>
        <vt:i4>5</vt:i4>
      </vt:variant>
      <vt:variant>
        <vt:lpwstr/>
      </vt:variant>
      <vt:variant>
        <vt:lpwstr>_Toc342802366</vt:lpwstr>
      </vt:variant>
      <vt:variant>
        <vt:i4>2031666</vt:i4>
      </vt:variant>
      <vt:variant>
        <vt:i4>212</vt:i4>
      </vt:variant>
      <vt:variant>
        <vt:i4>0</vt:i4>
      </vt:variant>
      <vt:variant>
        <vt:i4>5</vt:i4>
      </vt:variant>
      <vt:variant>
        <vt:lpwstr/>
      </vt:variant>
      <vt:variant>
        <vt:lpwstr>_Toc342802365</vt:lpwstr>
      </vt:variant>
      <vt:variant>
        <vt:i4>2031666</vt:i4>
      </vt:variant>
      <vt:variant>
        <vt:i4>206</vt:i4>
      </vt:variant>
      <vt:variant>
        <vt:i4>0</vt:i4>
      </vt:variant>
      <vt:variant>
        <vt:i4>5</vt:i4>
      </vt:variant>
      <vt:variant>
        <vt:lpwstr/>
      </vt:variant>
      <vt:variant>
        <vt:lpwstr>_Toc342802364</vt:lpwstr>
      </vt:variant>
      <vt:variant>
        <vt:i4>2031666</vt:i4>
      </vt:variant>
      <vt:variant>
        <vt:i4>200</vt:i4>
      </vt:variant>
      <vt:variant>
        <vt:i4>0</vt:i4>
      </vt:variant>
      <vt:variant>
        <vt:i4>5</vt:i4>
      </vt:variant>
      <vt:variant>
        <vt:lpwstr/>
      </vt:variant>
      <vt:variant>
        <vt:lpwstr>_Toc342802363</vt:lpwstr>
      </vt:variant>
      <vt:variant>
        <vt:i4>2031666</vt:i4>
      </vt:variant>
      <vt:variant>
        <vt:i4>194</vt:i4>
      </vt:variant>
      <vt:variant>
        <vt:i4>0</vt:i4>
      </vt:variant>
      <vt:variant>
        <vt:i4>5</vt:i4>
      </vt:variant>
      <vt:variant>
        <vt:lpwstr/>
      </vt:variant>
      <vt:variant>
        <vt:lpwstr>_Toc342802362</vt:lpwstr>
      </vt:variant>
      <vt:variant>
        <vt:i4>2031666</vt:i4>
      </vt:variant>
      <vt:variant>
        <vt:i4>188</vt:i4>
      </vt:variant>
      <vt:variant>
        <vt:i4>0</vt:i4>
      </vt:variant>
      <vt:variant>
        <vt:i4>5</vt:i4>
      </vt:variant>
      <vt:variant>
        <vt:lpwstr/>
      </vt:variant>
      <vt:variant>
        <vt:lpwstr>_Toc342802361</vt:lpwstr>
      </vt:variant>
      <vt:variant>
        <vt:i4>2031666</vt:i4>
      </vt:variant>
      <vt:variant>
        <vt:i4>182</vt:i4>
      </vt:variant>
      <vt:variant>
        <vt:i4>0</vt:i4>
      </vt:variant>
      <vt:variant>
        <vt:i4>5</vt:i4>
      </vt:variant>
      <vt:variant>
        <vt:lpwstr/>
      </vt:variant>
      <vt:variant>
        <vt:lpwstr>_Toc342802360</vt:lpwstr>
      </vt:variant>
      <vt:variant>
        <vt:i4>1835058</vt:i4>
      </vt:variant>
      <vt:variant>
        <vt:i4>176</vt:i4>
      </vt:variant>
      <vt:variant>
        <vt:i4>0</vt:i4>
      </vt:variant>
      <vt:variant>
        <vt:i4>5</vt:i4>
      </vt:variant>
      <vt:variant>
        <vt:lpwstr/>
      </vt:variant>
      <vt:variant>
        <vt:lpwstr>_Toc342802359</vt:lpwstr>
      </vt:variant>
      <vt:variant>
        <vt:i4>1835058</vt:i4>
      </vt:variant>
      <vt:variant>
        <vt:i4>170</vt:i4>
      </vt:variant>
      <vt:variant>
        <vt:i4>0</vt:i4>
      </vt:variant>
      <vt:variant>
        <vt:i4>5</vt:i4>
      </vt:variant>
      <vt:variant>
        <vt:lpwstr/>
      </vt:variant>
      <vt:variant>
        <vt:lpwstr>_Toc342802358</vt:lpwstr>
      </vt:variant>
      <vt:variant>
        <vt:i4>1835058</vt:i4>
      </vt:variant>
      <vt:variant>
        <vt:i4>164</vt:i4>
      </vt:variant>
      <vt:variant>
        <vt:i4>0</vt:i4>
      </vt:variant>
      <vt:variant>
        <vt:i4>5</vt:i4>
      </vt:variant>
      <vt:variant>
        <vt:lpwstr/>
      </vt:variant>
      <vt:variant>
        <vt:lpwstr>_Toc342802357</vt:lpwstr>
      </vt:variant>
      <vt:variant>
        <vt:i4>1835058</vt:i4>
      </vt:variant>
      <vt:variant>
        <vt:i4>158</vt:i4>
      </vt:variant>
      <vt:variant>
        <vt:i4>0</vt:i4>
      </vt:variant>
      <vt:variant>
        <vt:i4>5</vt:i4>
      </vt:variant>
      <vt:variant>
        <vt:lpwstr/>
      </vt:variant>
      <vt:variant>
        <vt:lpwstr>_Toc342802356</vt:lpwstr>
      </vt:variant>
      <vt:variant>
        <vt:i4>1835058</vt:i4>
      </vt:variant>
      <vt:variant>
        <vt:i4>152</vt:i4>
      </vt:variant>
      <vt:variant>
        <vt:i4>0</vt:i4>
      </vt:variant>
      <vt:variant>
        <vt:i4>5</vt:i4>
      </vt:variant>
      <vt:variant>
        <vt:lpwstr/>
      </vt:variant>
      <vt:variant>
        <vt:lpwstr>_Toc342802355</vt:lpwstr>
      </vt:variant>
      <vt:variant>
        <vt:i4>1835058</vt:i4>
      </vt:variant>
      <vt:variant>
        <vt:i4>146</vt:i4>
      </vt:variant>
      <vt:variant>
        <vt:i4>0</vt:i4>
      </vt:variant>
      <vt:variant>
        <vt:i4>5</vt:i4>
      </vt:variant>
      <vt:variant>
        <vt:lpwstr/>
      </vt:variant>
      <vt:variant>
        <vt:lpwstr>_Toc342802354</vt:lpwstr>
      </vt:variant>
      <vt:variant>
        <vt:i4>1835058</vt:i4>
      </vt:variant>
      <vt:variant>
        <vt:i4>140</vt:i4>
      </vt:variant>
      <vt:variant>
        <vt:i4>0</vt:i4>
      </vt:variant>
      <vt:variant>
        <vt:i4>5</vt:i4>
      </vt:variant>
      <vt:variant>
        <vt:lpwstr/>
      </vt:variant>
      <vt:variant>
        <vt:lpwstr>_Toc342802353</vt:lpwstr>
      </vt:variant>
      <vt:variant>
        <vt:i4>1835058</vt:i4>
      </vt:variant>
      <vt:variant>
        <vt:i4>134</vt:i4>
      </vt:variant>
      <vt:variant>
        <vt:i4>0</vt:i4>
      </vt:variant>
      <vt:variant>
        <vt:i4>5</vt:i4>
      </vt:variant>
      <vt:variant>
        <vt:lpwstr/>
      </vt:variant>
      <vt:variant>
        <vt:lpwstr>_Toc342802352</vt:lpwstr>
      </vt:variant>
      <vt:variant>
        <vt:i4>1835058</vt:i4>
      </vt:variant>
      <vt:variant>
        <vt:i4>128</vt:i4>
      </vt:variant>
      <vt:variant>
        <vt:i4>0</vt:i4>
      </vt:variant>
      <vt:variant>
        <vt:i4>5</vt:i4>
      </vt:variant>
      <vt:variant>
        <vt:lpwstr/>
      </vt:variant>
      <vt:variant>
        <vt:lpwstr>_Toc342802351</vt:lpwstr>
      </vt:variant>
      <vt:variant>
        <vt:i4>1835058</vt:i4>
      </vt:variant>
      <vt:variant>
        <vt:i4>122</vt:i4>
      </vt:variant>
      <vt:variant>
        <vt:i4>0</vt:i4>
      </vt:variant>
      <vt:variant>
        <vt:i4>5</vt:i4>
      </vt:variant>
      <vt:variant>
        <vt:lpwstr/>
      </vt:variant>
      <vt:variant>
        <vt:lpwstr>_Toc342802350</vt:lpwstr>
      </vt:variant>
      <vt:variant>
        <vt:i4>1900594</vt:i4>
      </vt:variant>
      <vt:variant>
        <vt:i4>116</vt:i4>
      </vt:variant>
      <vt:variant>
        <vt:i4>0</vt:i4>
      </vt:variant>
      <vt:variant>
        <vt:i4>5</vt:i4>
      </vt:variant>
      <vt:variant>
        <vt:lpwstr/>
      </vt:variant>
      <vt:variant>
        <vt:lpwstr>_Toc342802349</vt:lpwstr>
      </vt:variant>
      <vt:variant>
        <vt:i4>1900594</vt:i4>
      </vt:variant>
      <vt:variant>
        <vt:i4>110</vt:i4>
      </vt:variant>
      <vt:variant>
        <vt:i4>0</vt:i4>
      </vt:variant>
      <vt:variant>
        <vt:i4>5</vt:i4>
      </vt:variant>
      <vt:variant>
        <vt:lpwstr/>
      </vt:variant>
      <vt:variant>
        <vt:lpwstr>_Toc342802348</vt:lpwstr>
      </vt:variant>
      <vt:variant>
        <vt:i4>1900594</vt:i4>
      </vt:variant>
      <vt:variant>
        <vt:i4>104</vt:i4>
      </vt:variant>
      <vt:variant>
        <vt:i4>0</vt:i4>
      </vt:variant>
      <vt:variant>
        <vt:i4>5</vt:i4>
      </vt:variant>
      <vt:variant>
        <vt:lpwstr/>
      </vt:variant>
      <vt:variant>
        <vt:lpwstr>_Toc342802347</vt:lpwstr>
      </vt:variant>
      <vt:variant>
        <vt:i4>1900594</vt:i4>
      </vt:variant>
      <vt:variant>
        <vt:i4>98</vt:i4>
      </vt:variant>
      <vt:variant>
        <vt:i4>0</vt:i4>
      </vt:variant>
      <vt:variant>
        <vt:i4>5</vt:i4>
      </vt:variant>
      <vt:variant>
        <vt:lpwstr/>
      </vt:variant>
      <vt:variant>
        <vt:lpwstr>_Toc342802346</vt:lpwstr>
      </vt:variant>
      <vt:variant>
        <vt:i4>1900594</vt:i4>
      </vt:variant>
      <vt:variant>
        <vt:i4>92</vt:i4>
      </vt:variant>
      <vt:variant>
        <vt:i4>0</vt:i4>
      </vt:variant>
      <vt:variant>
        <vt:i4>5</vt:i4>
      </vt:variant>
      <vt:variant>
        <vt:lpwstr/>
      </vt:variant>
      <vt:variant>
        <vt:lpwstr>_Toc342802345</vt:lpwstr>
      </vt:variant>
      <vt:variant>
        <vt:i4>1900594</vt:i4>
      </vt:variant>
      <vt:variant>
        <vt:i4>86</vt:i4>
      </vt:variant>
      <vt:variant>
        <vt:i4>0</vt:i4>
      </vt:variant>
      <vt:variant>
        <vt:i4>5</vt:i4>
      </vt:variant>
      <vt:variant>
        <vt:lpwstr/>
      </vt:variant>
      <vt:variant>
        <vt:lpwstr>_Toc342802344</vt:lpwstr>
      </vt:variant>
      <vt:variant>
        <vt:i4>1900594</vt:i4>
      </vt:variant>
      <vt:variant>
        <vt:i4>80</vt:i4>
      </vt:variant>
      <vt:variant>
        <vt:i4>0</vt:i4>
      </vt:variant>
      <vt:variant>
        <vt:i4>5</vt:i4>
      </vt:variant>
      <vt:variant>
        <vt:lpwstr/>
      </vt:variant>
      <vt:variant>
        <vt:lpwstr>_Toc342802343</vt:lpwstr>
      </vt:variant>
      <vt:variant>
        <vt:i4>1900594</vt:i4>
      </vt:variant>
      <vt:variant>
        <vt:i4>74</vt:i4>
      </vt:variant>
      <vt:variant>
        <vt:i4>0</vt:i4>
      </vt:variant>
      <vt:variant>
        <vt:i4>5</vt:i4>
      </vt:variant>
      <vt:variant>
        <vt:lpwstr/>
      </vt:variant>
      <vt:variant>
        <vt:lpwstr>_Toc342802342</vt:lpwstr>
      </vt:variant>
      <vt:variant>
        <vt:i4>1900594</vt:i4>
      </vt:variant>
      <vt:variant>
        <vt:i4>68</vt:i4>
      </vt:variant>
      <vt:variant>
        <vt:i4>0</vt:i4>
      </vt:variant>
      <vt:variant>
        <vt:i4>5</vt:i4>
      </vt:variant>
      <vt:variant>
        <vt:lpwstr/>
      </vt:variant>
      <vt:variant>
        <vt:lpwstr>_Toc342802341</vt:lpwstr>
      </vt:variant>
      <vt:variant>
        <vt:i4>1900594</vt:i4>
      </vt:variant>
      <vt:variant>
        <vt:i4>62</vt:i4>
      </vt:variant>
      <vt:variant>
        <vt:i4>0</vt:i4>
      </vt:variant>
      <vt:variant>
        <vt:i4>5</vt:i4>
      </vt:variant>
      <vt:variant>
        <vt:lpwstr/>
      </vt:variant>
      <vt:variant>
        <vt:lpwstr>_Toc342802340</vt:lpwstr>
      </vt:variant>
      <vt:variant>
        <vt:i4>1703986</vt:i4>
      </vt:variant>
      <vt:variant>
        <vt:i4>56</vt:i4>
      </vt:variant>
      <vt:variant>
        <vt:i4>0</vt:i4>
      </vt:variant>
      <vt:variant>
        <vt:i4>5</vt:i4>
      </vt:variant>
      <vt:variant>
        <vt:lpwstr/>
      </vt:variant>
      <vt:variant>
        <vt:lpwstr>_Toc342802339</vt:lpwstr>
      </vt:variant>
      <vt:variant>
        <vt:i4>1703986</vt:i4>
      </vt:variant>
      <vt:variant>
        <vt:i4>50</vt:i4>
      </vt:variant>
      <vt:variant>
        <vt:i4>0</vt:i4>
      </vt:variant>
      <vt:variant>
        <vt:i4>5</vt:i4>
      </vt:variant>
      <vt:variant>
        <vt:lpwstr/>
      </vt:variant>
      <vt:variant>
        <vt:lpwstr>_Toc342802338</vt:lpwstr>
      </vt:variant>
      <vt:variant>
        <vt:i4>1703986</vt:i4>
      </vt:variant>
      <vt:variant>
        <vt:i4>44</vt:i4>
      </vt:variant>
      <vt:variant>
        <vt:i4>0</vt:i4>
      </vt:variant>
      <vt:variant>
        <vt:i4>5</vt:i4>
      </vt:variant>
      <vt:variant>
        <vt:lpwstr/>
      </vt:variant>
      <vt:variant>
        <vt:lpwstr>_Toc342802337</vt:lpwstr>
      </vt:variant>
      <vt:variant>
        <vt:i4>1703986</vt:i4>
      </vt:variant>
      <vt:variant>
        <vt:i4>38</vt:i4>
      </vt:variant>
      <vt:variant>
        <vt:i4>0</vt:i4>
      </vt:variant>
      <vt:variant>
        <vt:i4>5</vt:i4>
      </vt:variant>
      <vt:variant>
        <vt:lpwstr/>
      </vt:variant>
      <vt:variant>
        <vt:lpwstr>_Toc342802336</vt:lpwstr>
      </vt:variant>
      <vt:variant>
        <vt:i4>1703986</vt:i4>
      </vt:variant>
      <vt:variant>
        <vt:i4>32</vt:i4>
      </vt:variant>
      <vt:variant>
        <vt:i4>0</vt:i4>
      </vt:variant>
      <vt:variant>
        <vt:i4>5</vt:i4>
      </vt:variant>
      <vt:variant>
        <vt:lpwstr/>
      </vt:variant>
      <vt:variant>
        <vt:lpwstr>_Toc342802335</vt:lpwstr>
      </vt:variant>
      <vt:variant>
        <vt:i4>1703986</vt:i4>
      </vt:variant>
      <vt:variant>
        <vt:i4>26</vt:i4>
      </vt:variant>
      <vt:variant>
        <vt:i4>0</vt:i4>
      </vt:variant>
      <vt:variant>
        <vt:i4>5</vt:i4>
      </vt:variant>
      <vt:variant>
        <vt:lpwstr/>
      </vt:variant>
      <vt:variant>
        <vt:lpwstr>_Toc342802334</vt:lpwstr>
      </vt:variant>
      <vt:variant>
        <vt:i4>1703986</vt:i4>
      </vt:variant>
      <vt:variant>
        <vt:i4>20</vt:i4>
      </vt:variant>
      <vt:variant>
        <vt:i4>0</vt:i4>
      </vt:variant>
      <vt:variant>
        <vt:i4>5</vt:i4>
      </vt:variant>
      <vt:variant>
        <vt:lpwstr/>
      </vt:variant>
      <vt:variant>
        <vt:lpwstr>_Toc342802333</vt:lpwstr>
      </vt:variant>
      <vt:variant>
        <vt:i4>1703986</vt:i4>
      </vt:variant>
      <vt:variant>
        <vt:i4>14</vt:i4>
      </vt:variant>
      <vt:variant>
        <vt:i4>0</vt:i4>
      </vt:variant>
      <vt:variant>
        <vt:i4>5</vt:i4>
      </vt:variant>
      <vt:variant>
        <vt:lpwstr/>
      </vt:variant>
      <vt:variant>
        <vt:lpwstr>_Toc342802332</vt:lpwstr>
      </vt:variant>
      <vt:variant>
        <vt:i4>1703986</vt:i4>
      </vt:variant>
      <vt:variant>
        <vt:i4>8</vt:i4>
      </vt:variant>
      <vt:variant>
        <vt:i4>0</vt:i4>
      </vt:variant>
      <vt:variant>
        <vt:i4>5</vt:i4>
      </vt:variant>
      <vt:variant>
        <vt:lpwstr/>
      </vt:variant>
      <vt:variant>
        <vt:lpwstr>_Toc342802331</vt:lpwstr>
      </vt:variant>
      <vt:variant>
        <vt:i4>1703986</vt:i4>
      </vt:variant>
      <vt:variant>
        <vt:i4>2</vt:i4>
      </vt:variant>
      <vt:variant>
        <vt:i4>0</vt:i4>
      </vt:variant>
      <vt:variant>
        <vt:i4>5</vt:i4>
      </vt:variant>
      <vt:variant>
        <vt:lpwstr/>
      </vt:variant>
      <vt:variant>
        <vt:lpwstr>_Toc342802330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EDWARD SITARSKI</dc:title>
  <dc:creator>Edward Sitarski</dc:creator>
  <cp:lastModifiedBy>Edward Sitarski</cp:lastModifiedBy>
  <cp:revision>57</cp:revision>
  <cp:lastPrinted>2013-04-13T15:42:00Z</cp:lastPrinted>
  <dcterms:created xsi:type="dcterms:W3CDTF">2013-04-13T12:12:00Z</dcterms:created>
  <dcterms:modified xsi:type="dcterms:W3CDTF">2013-04-20T14:59:00Z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